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CA3" w:rsidRPr="00E75CA3" w:rsidRDefault="00E75CA3" w:rsidP="00E75CA3">
      <w:pPr>
        <w:spacing w:before="100" w:beforeAutospacing="1" w:after="100" w:afterAutospacing="1" w:line="240" w:lineRule="auto"/>
        <w:jc w:val="both"/>
        <w:rPr>
          <w:rFonts w:ascii="Helvetica" w:eastAsia="Times New Roman" w:hAnsi="Helvetica" w:cs="Helvetica"/>
          <w:color w:val="000000"/>
          <w:sz w:val="24"/>
          <w:szCs w:val="24"/>
          <w:lang w:eastAsia="ru-RU"/>
        </w:rPr>
      </w:pPr>
      <w:r w:rsidRPr="00E75CA3">
        <w:rPr>
          <w:rFonts w:ascii="Helvetica" w:eastAsia="Times New Roman" w:hAnsi="Helvetica" w:cs="Helvetica"/>
          <w:color w:val="000000"/>
          <w:sz w:val="24"/>
          <w:szCs w:val="24"/>
          <w:lang w:eastAsia="ru-RU"/>
        </w:rPr>
        <w:t>Выполнение студентами контрольной работы является одной из составных частей учебного процесса.</w:t>
      </w:r>
    </w:p>
    <w:p w:rsidR="00E75CA3" w:rsidRPr="00E75CA3" w:rsidRDefault="00E75CA3" w:rsidP="00E75CA3">
      <w:pPr>
        <w:spacing w:before="100" w:beforeAutospacing="1" w:after="100" w:afterAutospacing="1" w:line="240" w:lineRule="auto"/>
        <w:jc w:val="both"/>
        <w:rPr>
          <w:rFonts w:ascii="Helvetica" w:eastAsia="Times New Roman" w:hAnsi="Helvetica" w:cs="Helvetica"/>
          <w:color w:val="000000"/>
          <w:sz w:val="24"/>
          <w:szCs w:val="24"/>
          <w:lang w:eastAsia="ru-RU"/>
        </w:rPr>
      </w:pPr>
      <w:r w:rsidRPr="00E75CA3">
        <w:rPr>
          <w:rFonts w:ascii="Helvetica" w:eastAsia="Times New Roman" w:hAnsi="Helvetica" w:cs="Helvetica"/>
          <w:color w:val="000000"/>
          <w:sz w:val="24"/>
          <w:szCs w:val="24"/>
          <w:lang w:eastAsia="ru-RU"/>
        </w:rPr>
        <w:t>Контрольная работа по дисциплине «Основы философии» способствует углубленному изучению дисциплины и является одной из форм проверки знаний.</w:t>
      </w:r>
    </w:p>
    <w:p w:rsidR="00E75CA3" w:rsidRPr="00E75CA3" w:rsidRDefault="00E75CA3" w:rsidP="00E75CA3">
      <w:pPr>
        <w:spacing w:before="100" w:beforeAutospacing="1" w:after="100" w:afterAutospacing="1" w:line="240" w:lineRule="auto"/>
        <w:jc w:val="both"/>
        <w:rPr>
          <w:rFonts w:ascii="Helvetica" w:eastAsia="Times New Roman" w:hAnsi="Helvetica" w:cs="Helvetica"/>
          <w:color w:val="000000"/>
          <w:sz w:val="24"/>
          <w:szCs w:val="24"/>
          <w:lang w:eastAsia="ru-RU"/>
        </w:rPr>
      </w:pPr>
      <w:r w:rsidRPr="00E75CA3">
        <w:rPr>
          <w:rFonts w:ascii="Helvetica" w:eastAsia="Times New Roman" w:hAnsi="Helvetica" w:cs="Helvetica"/>
          <w:color w:val="000000"/>
          <w:sz w:val="24"/>
          <w:szCs w:val="24"/>
          <w:lang w:eastAsia="ru-RU"/>
        </w:rPr>
        <w:t>Целью выполнения контрольной работы является расширение и закрепление теоретических знаний по дисциплине, развитие практических навыков. В контрольной работе студент должен продемонстрировать умение работать с разнообразными источниками информации, упорядочивать и анализировать полученные данные, логично и последовательно формулировать выводы.</w:t>
      </w:r>
    </w:p>
    <w:p w:rsidR="00E75CA3" w:rsidRPr="00E75CA3" w:rsidRDefault="00E75CA3" w:rsidP="00E75CA3">
      <w:pPr>
        <w:spacing w:before="100" w:beforeAutospacing="1" w:after="100" w:afterAutospacing="1" w:line="240" w:lineRule="auto"/>
        <w:jc w:val="both"/>
        <w:rPr>
          <w:rFonts w:ascii="Helvetica" w:eastAsia="Times New Roman" w:hAnsi="Helvetica" w:cs="Helvetica"/>
          <w:color w:val="000000"/>
          <w:sz w:val="24"/>
          <w:szCs w:val="24"/>
          <w:lang w:eastAsia="ru-RU"/>
        </w:rPr>
      </w:pPr>
      <w:r w:rsidRPr="00E75CA3">
        <w:rPr>
          <w:rFonts w:ascii="Helvetica" w:eastAsia="Times New Roman" w:hAnsi="Helvetica" w:cs="Helvetica"/>
          <w:color w:val="000000"/>
          <w:sz w:val="24"/>
          <w:szCs w:val="24"/>
          <w:lang w:eastAsia="ru-RU"/>
        </w:rPr>
        <w:t>Контрольная работа выполняется студентом в объеме 10 машинописных страниц.</w:t>
      </w:r>
    </w:p>
    <w:p w:rsidR="00E75CA3" w:rsidRPr="00E75CA3" w:rsidRDefault="00E75CA3" w:rsidP="00E75CA3">
      <w:pPr>
        <w:spacing w:before="100" w:beforeAutospacing="1" w:after="100" w:afterAutospacing="1" w:line="240" w:lineRule="auto"/>
        <w:jc w:val="both"/>
        <w:rPr>
          <w:rFonts w:ascii="Helvetica" w:eastAsia="Times New Roman" w:hAnsi="Helvetica" w:cs="Helvetica"/>
          <w:color w:val="000000"/>
          <w:sz w:val="24"/>
          <w:szCs w:val="24"/>
          <w:lang w:eastAsia="ru-RU"/>
        </w:rPr>
      </w:pPr>
      <w:r w:rsidRPr="00E75CA3">
        <w:rPr>
          <w:rFonts w:ascii="Helvetica" w:eastAsia="Times New Roman" w:hAnsi="Helvetica" w:cs="Helvetica"/>
          <w:color w:val="000000"/>
          <w:sz w:val="24"/>
          <w:szCs w:val="24"/>
          <w:lang w:eastAsia="ru-RU"/>
        </w:rPr>
        <w:t>Контрольная работа выполняется на листах формата А4 с книжной ориентацией и с параметрами страницы: верхнее – 2,5 см, нижнее – 2,5 см, левое – 3,0 см, правое – 1,5 см. Нумерация страниц (за исключением титульного листа) производится в верхней части листа посредине.</w:t>
      </w:r>
    </w:p>
    <w:p w:rsidR="00E75CA3" w:rsidRPr="00E75CA3" w:rsidRDefault="00E75CA3" w:rsidP="00E75CA3">
      <w:pPr>
        <w:spacing w:before="100" w:beforeAutospacing="1" w:after="100" w:afterAutospacing="1" w:line="240" w:lineRule="auto"/>
        <w:jc w:val="both"/>
        <w:rPr>
          <w:rFonts w:ascii="Helvetica" w:eastAsia="Times New Roman" w:hAnsi="Helvetica" w:cs="Helvetica"/>
          <w:color w:val="000000"/>
          <w:sz w:val="24"/>
          <w:szCs w:val="24"/>
          <w:lang w:eastAsia="ru-RU"/>
        </w:rPr>
      </w:pPr>
      <w:r w:rsidRPr="00E75CA3">
        <w:rPr>
          <w:rFonts w:ascii="Helvetica" w:eastAsia="Times New Roman" w:hAnsi="Helvetica" w:cs="Helvetica"/>
          <w:color w:val="000000"/>
          <w:sz w:val="24"/>
          <w:szCs w:val="24"/>
          <w:lang w:eastAsia="ru-RU"/>
        </w:rPr>
        <w:t xml:space="preserve">Шрифт основного текста: </w:t>
      </w:r>
      <w:proofErr w:type="spellStart"/>
      <w:r w:rsidRPr="00E75CA3">
        <w:rPr>
          <w:rFonts w:ascii="Helvetica" w:eastAsia="Times New Roman" w:hAnsi="Helvetica" w:cs="Helvetica"/>
          <w:color w:val="000000"/>
          <w:sz w:val="24"/>
          <w:szCs w:val="24"/>
          <w:lang w:eastAsia="ru-RU"/>
        </w:rPr>
        <w:t>TimesNewRoman</w:t>
      </w:r>
      <w:proofErr w:type="spellEnd"/>
      <w:r w:rsidRPr="00E75CA3">
        <w:rPr>
          <w:rFonts w:ascii="Helvetica" w:eastAsia="Times New Roman" w:hAnsi="Helvetica" w:cs="Helvetica"/>
          <w:color w:val="000000"/>
          <w:sz w:val="24"/>
          <w:szCs w:val="24"/>
          <w:lang w:eastAsia="ru-RU"/>
        </w:rPr>
        <w:t xml:space="preserve"> размером 14 с межстрочным интервалом – полуторным.</w:t>
      </w:r>
    </w:p>
    <w:p w:rsidR="00E75CA3" w:rsidRPr="00E75CA3" w:rsidRDefault="00E75CA3" w:rsidP="00E75CA3">
      <w:pPr>
        <w:spacing w:before="100" w:beforeAutospacing="1" w:after="100" w:afterAutospacing="1" w:line="240" w:lineRule="auto"/>
        <w:jc w:val="both"/>
        <w:rPr>
          <w:rFonts w:ascii="Helvetica" w:eastAsia="Times New Roman" w:hAnsi="Helvetica" w:cs="Helvetica"/>
          <w:color w:val="000000"/>
          <w:sz w:val="24"/>
          <w:szCs w:val="24"/>
          <w:lang w:eastAsia="ru-RU"/>
        </w:rPr>
      </w:pPr>
      <w:r w:rsidRPr="00E75CA3">
        <w:rPr>
          <w:rFonts w:ascii="Helvetica" w:eastAsia="Times New Roman" w:hAnsi="Helvetica" w:cs="Helvetica"/>
          <w:color w:val="000000"/>
          <w:sz w:val="24"/>
          <w:szCs w:val="24"/>
          <w:lang w:eastAsia="ru-RU"/>
        </w:rPr>
        <w:t>Список литературы дается в алфавитном порядке по фамилии первых авторов</w:t>
      </w:r>
    </w:p>
    <w:p w:rsidR="00E75CA3" w:rsidRPr="00E75CA3" w:rsidRDefault="00E75CA3" w:rsidP="00E75CA3">
      <w:pPr>
        <w:spacing w:before="100" w:beforeAutospacing="1" w:after="100" w:afterAutospacing="1" w:line="240" w:lineRule="auto"/>
        <w:jc w:val="both"/>
        <w:rPr>
          <w:rFonts w:ascii="Helvetica" w:eastAsia="Times New Roman" w:hAnsi="Helvetica" w:cs="Helvetica"/>
          <w:color w:val="000000"/>
          <w:sz w:val="24"/>
          <w:szCs w:val="24"/>
          <w:lang w:eastAsia="ru-RU"/>
        </w:rPr>
      </w:pPr>
      <w:r w:rsidRPr="00E75CA3">
        <w:rPr>
          <w:rFonts w:ascii="Helvetica" w:eastAsia="Times New Roman" w:hAnsi="Helvetica" w:cs="Helvetica"/>
          <w:color w:val="000000"/>
          <w:sz w:val="24"/>
          <w:szCs w:val="24"/>
          <w:lang w:eastAsia="ru-RU"/>
        </w:rPr>
        <w:t>Контрольная работа должна свидетельствовать о том, насколько успешно студент усвоил содержание темы, в какой степени он глубоко анализировал учебный материал и грамотно изложил свои суждения. Контрольная работа должна быть оформлена соответствующим образом:</w:t>
      </w:r>
    </w:p>
    <w:p w:rsidR="00E75CA3" w:rsidRPr="00E75CA3" w:rsidRDefault="00E75CA3" w:rsidP="00E75CA3">
      <w:pPr>
        <w:spacing w:before="100" w:beforeAutospacing="1" w:after="100" w:afterAutospacing="1" w:line="240" w:lineRule="auto"/>
        <w:jc w:val="both"/>
        <w:rPr>
          <w:rFonts w:ascii="Helvetica" w:eastAsia="Times New Roman" w:hAnsi="Helvetica" w:cs="Helvetica"/>
          <w:color w:val="000000"/>
          <w:sz w:val="24"/>
          <w:szCs w:val="24"/>
          <w:lang w:eastAsia="ru-RU"/>
        </w:rPr>
      </w:pPr>
      <w:r w:rsidRPr="00E75CA3">
        <w:rPr>
          <w:rFonts w:ascii="Helvetica" w:eastAsia="Times New Roman" w:hAnsi="Helvetica" w:cs="Helvetica"/>
          <w:color w:val="000000"/>
          <w:sz w:val="24"/>
          <w:szCs w:val="24"/>
          <w:lang w:eastAsia="ru-RU"/>
        </w:rPr>
        <w:t>1-я страница - титульный лист;</w:t>
      </w:r>
    </w:p>
    <w:p w:rsidR="00E75CA3" w:rsidRPr="00E75CA3" w:rsidRDefault="00E75CA3" w:rsidP="00E75CA3">
      <w:pPr>
        <w:spacing w:before="100" w:beforeAutospacing="1" w:after="100" w:afterAutospacing="1" w:line="240" w:lineRule="auto"/>
        <w:jc w:val="both"/>
        <w:rPr>
          <w:rFonts w:ascii="Helvetica" w:eastAsia="Times New Roman" w:hAnsi="Helvetica" w:cs="Helvetica"/>
          <w:color w:val="000000"/>
          <w:sz w:val="24"/>
          <w:szCs w:val="24"/>
          <w:lang w:eastAsia="ru-RU"/>
        </w:rPr>
      </w:pPr>
      <w:r w:rsidRPr="00E75CA3">
        <w:rPr>
          <w:rFonts w:ascii="Helvetica" w:eastAsia="Times New Roman" w:hAnsi="Helvetica" w:cs="Helvetica"/>
          <w:color w:val="000000"/>
          <w:sz w:val="24"/>
          <w:szCs w:val="24"/>
          <w:lang w:eastAsia="ru-RU"/>
        </w:rPr>
        <w:t>2-я страница – план; далее изложение текста по плану,</w:t>
      </w:r>
    </w:p>
    <w:p w:rsidR="00E75CA3" w:rsidRPr="00E75CA3" w:rsidRDefault="00E75CA3" w:rsidP="00E75CA3">
      <w:pPr>
        <w:spacing w:before="100" w:beforeAutospacing="1" w:after="100" w:afterAutospacing="1" w:line="240" w:lineRule="auto"/>
        <w:jc w:val="both"/>
        <w:rPr>
          <w:rFonts w:ascii="Helvetica" w:eastAsia="Times New Roman" w:hAnsi="Helvetica" w:cs="Helvetica"/>
          <w:color w:val="000000"/>
          <w:sz w:val="24"/>
          <w:szCs w:val="24"/>
          <w:lang w:eastAsia="ru-RU"/>
        </w:rPr>
      </w:pPr>
      <w:r w:rsidRPr="00E75CA3">
        <w:rPr>
          <w:rFonts w:ascii="Helvetica" w:eastAsia="Times New Roman" w:hAnsi="Helvetica" w:cs="Helvetica"/>
          <w:color w:val="000000"/>
          <w:sz w:val="24"/>
          <w:szCs w:val="24"/>
          <w:lang w:eastAsia="ru-RU"/>
        </w:rPr>
        <w:t>последняя страница – список литературы (не менее 5 источников).</w:t>
      </w:r>
    </w:p>
    <w:p w:rsidR="00E75CA3" w:rsidRPr="00E75CA3" w:rsidRDefault="00E75CA3" w:rsidP="00E75CA3">
      <w:pPr>
        <w:spacing w:before="100" w:beforeAutospacing="1" w:after="100" w:afterAutospacing="1" w:line="240" w:lineRule="auto"/>
        <w:jc w:val="both"/>
        <w:rPr>
          <w:rFonts w:ascii="Helvetica" w:eastAsia="Times New Roman" w:hAnsi="Helvetica" w:cs="Helvetica"/>
          <w:color w:val="000000"/>
          <w:sz w:val="24"/>
          <w:szCs w:val="24"/>
          <w:lang w:eastAsia="ru-RU"/>
        </w:rPr>
      </w:pPr>
      <w:r w:rsidRPr="00E75CA3">
        <w:rPr>
          <w:rFonts w:ascii="Helvetica" w:eastAsia="Times New Roman" w:hAnsi="Helvetica" w:cs="Helvetica"/>
          <w:color w:val="000000"/>
          <w:sz w:val="24"/>
          <w:szCs w:val="24"/>
          <w:lang w:eastAsia="ru-RU"/>
        </w:rPr>
        <w:t>Работа над контрольной работой осуществляется в несколько этапов:</w:t>
      </w:r>
    </w:p>
    <w:p w:rsidR="00E75CA3" w:rsidRPr="00E75CA3" w:rsidRDefault="00E75CA3" w:rsidP="00E75CA3">
      <w:pPr>
        <w:spacing w:before="100" w:beforeAutospacing="1" w:after="100" w:afterAutospacing="1" w:line="240" w:lineRule="auto"/>
        <w:jc w:val="both"/>
        <w:rPr>
          <w:rFonts w:ascii="Helvetica" w:eastAsia="Times New Roman" w:hAnsi="Helvetica" w:cs="Helvetica"/>
          <w:color w:val="000000"/>
          <w:sz w:val="24"/>
          <w:szCs w:val="24"/>
          <w:lang w:eastAsia="ru-RU"/>
        </w:rPr>
      </w:pPr>
      <w:r w:rsidRPr="00E75CA3">
        <w:rPr>
          <w:rFonts w:ascii="Helvetica" w:eastAsia="Times New Roman" w:hAnsi="Helvetica" w:cs="Helvetica"/>
          <w:color w:val="000000"/>
          <w:sz w:val="24"/>
          <w:szCs w:val="24"/>
          <w:lang w:eastAsia="ru-RU"/>
        </w:rPr>
        <w:t>1) установление варианта контрольной работы;</w:t>
      </w:r>
    </w:p>
    <w:p w:rsidR="00E75CA3" w:rsidRPr="00E75CA3" w:rsidRDefault="00E75CA3" w:rsidP="00E75CA3">
      <w:pPr>
        <w:spacing w:before="100" w:beforeAutospacing="1" w:after="100" w:afterAutospacing="1" w:line="240" w:lineRule="auto"/>
        <w:jc w:val="both"/>
        <w:rPr>
          <w:rFonts w:ascii="Helvetica" w:eastAsia="Times New Roman" w:hAnsi="Helvetica" w:cs="Helvetica"/>
          <w:color w:val="000000"/>
          <w:sz w:val="24"/>
          <w:szCs w:val="24"/>
          <w:lang w:eastAsia="ru-RU"/>
        </w:rPr>
      </w:pPr>
      <w:r w:rsidRPr="00E75CA3">
        <w:rPr>
          <w:rFonts w:ascii="Helvetica" w:eastAsia="Times New Roman" w:hAnsi="Helvetica" w:cs="Helvetica"/>
          <w:color w:val="000000"/>
          <w:sz w:val="24"/>
          <w:szCs w:val="24"/>
          <w:lang w:eastAsia="ru-RU"/>
        </w:rPr>
        <w:t>2) уяснение содержания темы, теоретических вопросов и задач, предусмотренных вариантом;</w:t>
      </w:r>
    </w:p>
    <w:p w:rsidR="00E75CA3" w:rsidRPr="00E75CA3" w:rsidRDefault="00E75CA3" w:rsidP="00E75CA3">
      <w:pPr>
        <w:spacing w:before="100" w:beforeAutospacing="1" w:after="100" w:afterAutospacing="1" w:line="240" w:lineRule="auto"/>
        <w:jc w:val="both"/>
        <w:rPr>
          <w:rFonts w:ascii="Helvetica" w:eastAsia="Times New Roman" w:hAnsi="Helvetica" w:cs="Helvetica"/>
          <w:color w:val="000000"/>
          <w:sz w:val="24"/>
          <w:szCs w:val="24"/>
          <w:lang w:eastAsia="ru-RU"/>
        </w:rPr>
      </w:pPr>
      <w:r w:rsidRPr="00E75CA3">
        <w:rPr>
          <w:rFonts w:ascii="Helvetica" w:eastAsia="Times New Roman" w:hAnsi="Helvetica" w:cs="Helvetica"/>
          <w:color w:val="000000"/>
          <w:sz w:val="24"/>
          <w:szCs w:val="24"/>
          <w:lang w:eastAsia="ru-RU"/>
        </w:rPr>
        <w:t>3) подбор необходимой литературы, изучение источников;</w:t>
      </w:r>
    </w:p>
    <w:p w:rsidR="00E75CA3" w:rsidRPr="00E75CA3" w:rsidRDefault="00E75CA3" w:rsidP="00E75CA3">
      <w:pPr>
        <w:spacing w:before="100" w:beforeAutospacing="1" w:after="100" w:afterAutospacing="1" w:line="240" w:lineRule="auto"/>
        <w:jc w:val="both"/>
        <w:rPr>
          <w:rFonts w:ascii="Helvetica" w:eastAsia="Times New Roman" w:hAnsi="Helvetica" w:cs="Helvetica"/>
          <w:color w:val="000000"/>
          <w:sz w:val="24"/>
          <w:szCs w:val="24"/>
          <w:lang w:eastAsia="ru-RU"/>
        </w:rPr>
      </w:pPr>
      <w:r w:rsidRPr="00E75CA3">
        <w:rPr>
          <w:rFonts w:ascii="Helvetica" w:eastAsia="Times New Roman" w:hAnsi="Helvetica" w:cs="Helvetica"/>
          <w:color w:val="000000"/>
          <w:sz w:val="24"/>
          <w:szCs w:val="24"/>
          <w:lang w:eastAsia="ru-RU"/>
        </w:rPr>
        <w:t>4) составление плана контрольной работы;</w:t>
      </w:r>
    </w:p>
    <w:p w:rsidR="00E75CA3" w:rsidRPr="00E75CA3" w:rsidRDefault="00E75CA3" w:rsidP="00E75CA3">
      <w:pPr>
        <w:spacing w:before="100" w:beforeAutospacing="1" w:after="100" w:afterAutospacing="1" w:line="240" w:lineRule="auto"/>
        <w:jc w:val="both"/>
        <w:rPr>
          <w:rFonts w:ascii="Helvetica" w:eastAsia="Times New Roman" w:hAnsi="Helvetica" w:cs="Helvetica"/>
          <w:color w:val="000000"/>
          <w:sz w:val="24"/>
          <w:szCs w:val="24"/>
          <w:lang w:eastAsia="ru-RU"/>
        </w:rPr>
      </w:pPr>
      <w:r w:rsidRPr="00E75CA3">
        <w:rPr>
          <w:rFonts w:ascii="Helvetica" w:eastAsia="Times New Roman" w:hAnsi="Helvetica" w:cs="Helvetica"/>
          <w:color w:val="000000"/>
          <w:sz w:val="24"/>
          <w:szCs w:val="24"/>
          <w:lang w:eastAsia="ru-RU"/>
        </w:rPr>
        <w:t>5) написание текста работы;</w:t>
      </w:r>
    </w:p>
    <w:p w:rsidR="00E75CA3" w:rsidRPr="00E75CA3" w:rsidRDefault="00E75CA3" w:rsidP="00E75CA3">
      <w:pPr>
        <w:spacing w:before="100" w:beforeAutospacing="1" w:after="100" w:afterAutospacing="1" w:line="240" w:lineRule="auto"/>
        <w:jc w:val="both"/>
        <w:rPr>
          <w:rFonts w:ascii="Helvetica" w:eastAsia="Times New Roman" w:hAnsi="Helvetica" w:cs="Helvetica"/>
          <w:color w:val="000000"/>
          <w:sz w:val="24"/>
          <w:szCs w:val="24"/>
          <w:lang w:eastAsia="ru-RU"/>
        </w:rPr>
      </w:pPr>
      <w:r w:rsidRPr="00E75CA3">
        <w:rPr>
          <w:rFonts w:ascii="Helvetica" w:eastAsia="Times New Roman" w:hAnsi="Helvetica" w:cs="Helvetica"/>
          <w:color w:val="000000"/>
          <w:sz w:val="24"/>
          <w:szCs w:val="24"/>
          <w:lang w:eastAsia="ru-RU"/>
        </w:rPr>
        <w:t>6) оформление контрольной работы;</w:t>
      </w:r>
    </w:p>
    <w:p w:rsidR="00E75CA3" w:rsidRPr="00E75CA3" w:rsidRDefault="00E75CA3" w:rsidP="00E75CA3">
      <w:pPr>
        <w:spacing w:before="100" w:beforeAutospacing="1" w:after="100" w:afterAutospacing="1" w:line="240" w:lineRule="auto"/>
        <w:jc w:val="both"/>
        <w:rPr>
          <w:rFonts w:ascii="Helvetica" w:eastAsia="Times New Roman" w:hAnsi="Helvetica" w:cs="Helvetica"/>
          <w:color w:val="000000"/>
          <w:sz w:val="24"/>
          <w:szCs w:val="24"/>
          <w:lang w:eastAsia="ru-RU"/>
        </w:rPr>
      </w:pPr>
      <w:r w:rsidRPr="00E75CA3">
        <w:rPr>
          <w:rFonts w:ascii="Helvetica" w:eastAsia="Times New Roman" w:hAnsi="Helvetica" w:cs="Helvetica"/>
          <w:color w:val="000000"/>
          <w:sz w:val="24"/>
          <w:szCs w:val="24"/>
          <w:lang w:eastAsia="ru-RU"/>
        </w:rPr>
        <w:t>7) представление работы на проверку.</w:t>
      </w:r>
    </w:p>
    <w:p w:rsidR="00E75CA3" w:rsidRPr="00E75CA3" w:rsidRDefault="00E75CA3" w:rsidP="00E75CA3">
      <w:pPr>
        <w:spacing w:before="100" w:beforeAutospacing="1" w:after="100" w:afterAutospacing="1" w:line="240" w:lineRule="auto"/>
        <w:jc w:val="both"/>
        <w:rPr>
          <w:rFonts w:ascii="Helvetica" w:eastAsia="Times New Roman" w:hAnsi="Helvetica" w:cs="Helvetica"/>
          <w:color w:val="000000"/>
          <w:sz w:val="24"/>
          <w:szCs w:val="24"/>
          <w:lang w:eastAsia="ru-RU"/>
        </w:rPr>
      </w:pPr>
      <w:r w:rsidRPr="00E75CA3">
        <w:rPr>
          <w:rFonts w:ascii="Helvetica" w:eastAsia="Times New Roman" w:hAnsi="Helvetica" w:cs="Helvetica"/>
          <w:color w:val="000000"/>
          <w:sz w:val="24"/>
          <w:szCs w:val="24"/>
          <w:lang w:eastAsia="ru-RU"/>
        </w:rPr>
        <w:lastRenderedPageBreak/>
        <w:t>С первых дней работы над темой надлежит четко планировать время, отводимое на каждый из указанных этапов. Это позволит без спешки и нервозности собирать и анализировать материал, глубоко и всесторонне представить проблему во всей взаимосвязи и взаимообусловленности. Опыт показывает, что задержка с выбором темы ведет к потере времени и снижению качества работы.</w:t>
      </w:r>
    </w:p>
    <w:p w:rsidR="00E75CA3" w:rsidRPr="00E75CA3" w:rsidRDefault="00E75CA3" w:rsidP="00E75CA3">
      <w:pPr>
        <w:spacing w:before="100" w:beforeAutospacing="1" w:after="100" w:afterAutospacing="1" w:line="240" w:lineRule="auto"/>
        <w:jc w:val="both"/>
        <w:rPr>
          <w:rFonts w:ascii="Helvetica" w:eastAsia="Times New Roman" w:hAnsi="Helvetica" w:cs="Helvetica"/>
          <w:color w:val="000000"/>
          <w:sz w:val="24"/>
          <w:szCs w:val="24"/>
          <w:lang w:eastAsia="ru-RU"/>
        </w:rPr>
      </w:pPr>
      <w:r w:rsidRPr="00E75CA3">
        <w:rPr>
          <w:rFonts w:ascii="Helvetica" w:eastAsia="Times New Roman" w:hAnsi="Helvetica" w:cs="Helvetica"/>
          <w:color w:val="000000"/>
          <w:sz w:val="24"/>
          <w:szCs w:val="24"/>
          <w:lang w:eastAsia="ru-RU"/>
        </w:rPr>
        <w:t>Рекомендуется составить график выполнения контрольной работы. Он должен предусматривать сравнительно равномерное распределение времени между этапами. Причем заключительные периоды (написание и оформление текста) следует спланировать раньше, чтобы намеченные в учебном плане сроки не могли быть сорваны непредвиденными обстоятельствами.</w:t>
      </w:r>
    </w:p>
    <w:p w:rsidR="00E75CA3" w:rsidRPr="00E75CA3" w:rsidRDefault="00E75CA3" w:rsidP="00E75CA3">
      <w:pPr>
        <w:spacing w:before="100" w:beforeAutospacing="1" w:after="100" w:afterAutospacing="1" w:line="240" w:lineRule="auto"/>
        <w:jc w:val="both"/>
        <w:rPr>
          <w:rFonts w:ascii="Helvetica" w:eastAsia="Times New Roman" w:hAnsi="Helvetica" w:cs="Helvetica"/>
          <w:color w:val="000000"/>
          <w:sz w:val="24"/>
          <w:szCs w:val="24"/>
          <w:lang w:eastAsia="ru-RU"/>
        </w:rPr>
      </w:pPr>
      <w:r w:rsidRPr="00E75CA3">
        <w:rPr>
          <w:rFonts w:ascii="Helvetica" w:eastAsia="Times New Roman" w:hAnsi="Helvetica" w:cs="Helvetica"/>
          <w:color w:val="000000"/>
          <w:sz w:val="24"/>
          <w:szCs w:val="24"/>
          <w:lang w:eastAsia="ru-RU"/>
        </w:rPr>
        <w:t>Следует четко уяснить сроки и порядок представления выполненной работы. Подробную информацию об этом можно получить у преподавателя, методистов, курирующих изучение соответствующих предметов на определенных курсах.</w:t>
      </w:r>
    </w:p>
    <w:p w:rsidR="00E75CA3" w:rsidRPr="00E75CA3" w:rsidRDefault="00E75CA3" w:rsidP="00E75CA3">
      <w:pPr>
        <w:spacing w:before="100" w:beforeAutospacing="1" w:after="100" w:afterAutospacing="1" w:line="240" w:lineRule="auto"/>
        <w:jc w:val="both"/>
        <w:rPr>
          <w:rFonts w:ascii="Helvetica" w:eastAsia="Times New Roman" w:hAnsi="Helvetica" w:cs="Helvetica"/>
          <w:color w:val="000000"/>
          <w:sz w:val="24"/>
          <w:szCs w:val="24"/>
          <w:lang w:eastAsia="ru-RU"/>
        </w:rPr>
      </w:pPr>
      <w:r w:rsidRPr="00E75CA3">
        <w:rPr>
          <w:rFonts w:ascii="Helvetica" w:eastAsia="Times New Roman" w:hAnsi="Helvetica" w:cs="Helvetica"/>
          <w:color w:val="000000"/>
          <w:sz w:val="24"/>
          <w:szCs w:val="24"/>
          <w:lang w:eastAsia="ru-RU"/>
        </w:rPr>
        <w:t>Прежде, чем приступить к работе над текстом, необходимо тщательно продумать проблему, изучить соответствующую часть программы курса, ознакомиться и проанализировать нормативные правовые акты, нужные разделы учебно-методической и научной литературы, записи в конспектах лекций. После этого рекомендуется составить план текста, который раскрывал бы структуру рассматриваемой проблемы, и приступить к его написанию. При составлении ответов на вопросы задач требуется сначала внимательно прочитать ее условия, понять, изучению каких тем она посвящена. После этого необходимо изучить соответствующую литературу, установить, какие нормативные акты регулируют описанные в повествовательной части общественные отношения, найти в них соответствующие статьи, законспектировать их. Затем можно приступать к ответам на вопросы.</w:t>
      </w:r>
    </w:p>
    <w:p w:rsidR="00E75CA3" w:rsidRPr="00E75CA3" w:rsidRDefault="00E75CA3" w:rsidP="00E75CA3">
      <w:pPr>
        <w:spacing w:before="100" w:beforeAutospacing="1" w:after="100" w:afterAutospacing="1" w:line="240" w:lineRule="auto"/>
        <w:jc w:val="both"/>
        <w:rPr>
          <w:rFonts w:ascii="Helvetica" w:eastAsia="Times New Roman" w:hAnsi="Helvetica" w:cs="Helvetica"/>
          <w:color w:val="000000"/>
          <w:sz w:val="24"/>
          <w:szCs w:val="24"/>
          <w:lang w:eastAsia="ru-RU"/>
        </w:rPr>
      </w:pPr>
      <w:r w:rsidRPr="00E75CA3">
        <w:rPr>
          <w:rFonts w:ascii="Helvetica" w:eastAsia="Times New Roman" w:hAnsi="Helvetica" w:cs="Helvetica"/>
          <w:color w:val="000000"/>
          <w:sz w:val="24"/>
          <w:szCs w:val="24"/>
          <w:lang w:eastAsia="ru-RU"/>
        </w:rPr>
        <w:t>Если работа не зачтена, то студент должен устранить указанные недостатки или выполнить работу вновь в установленные сроки.</w:t>
      </w:r>
    </w:p>
    <w:p w:rsidR="00E75CA3" w:rsidRPr="00E75CA3" w:rsidRDefault="00E75CA3" w:rsidP="00E75CA3">
      <w:pPr>
        <w:spacing w:before="100" w:beforeAutospacing="1" w:after="100" w:afterAutospacing="1" w:line="240" w:lineRule="auto"/>
        <w:jc w:val="both"/>
        <w:rPr>
          <w:rFonts w:ascii="Helvetica" w:eastAsia="Times New Roman" w:hAnsi="Helvetica" w:cs="Helvetica"/>
          <w:color w:val="000000"/>
          <w:sz w:val="24"/>
          <w:szCs w:val="24"/>
          <w:lang w:eastAsia="ru-RU"/>
        </w:rPr>
      </w:pPr>
      <w:r w:rsidRPr="00E75CA3">
        <w:rPr>
          <w:rFonts w:ascii="Helvetica" w:eastAsia="Times New Roman" w:hAnsi="Helvetica" w:cs="Helvetica"/>
          <w:color w:val="000000"/>
          <w:sz w:val="24"/>
          <w:szCs w:val="24"/>
          <w:lang w:eastAsia="ru-RU"/>
        </w:rPr>
        <w:t>Тему контрольной работы студенты выбирают из предложенного списка:</w:t>
      </w:r>
    </w:p>
    <w:p w:rsidR="00E75CA3" w:rsidRPr="00E75CA3" w:rsidRDefault="00E75CA3" w:rsidP="00E75CA3">
      <w:pPr>
        <w:spacing w:before="100" w:beforeAutospacing="1" w:after="100" w:afterAutospacing="1" w:line="240" w:lineRule="auto"/>
        <w:jc w:val="both"/>
        <w:rPr>
          <w:rFonts w:ascii="Helvetica" w:eastAsia="Times New Roman" w:hAnsi="Helvetica" w:cs="Helvetica"/>
          <w:color w:val="000000"/>
          <w:sz w:val="24"/>
          <w:szCs w:val="24"/>
          <w:lang w:eastAsia="ru-RU"/>
        </w:rPr>
      </w:pPr>
      <w:r w:rsidRPr="00E75CA3">
        <w:rPr>
          <w:rFonts w:ascii="Helvetica" w:eastAsia="Times New Roman" w:hAnsi="Helvetica" w:cs="Helvetica"/>
          <w:color w:val="000000"/>
          <w:sz w:val="24"/>
          <w:szCs w:val="24"/>
          <w:lang w:eastAsia="ru-RU"/>
        </w:rPr>
        <w:t> </w:t>
      </w:r>
    </w:p>
    <w:p w:rsidR="00E75CA3" w:rsidRPr="00E75CA3" w:rsidRDefault="00E75CA3" w:rsidP="00E75CA3">
      <w:pPr>
        <w:spacing w:before="100" w:beforeAutospacing="1" w:after="100" w:afterAutospacing="1" w:line="240" w:lineRule="auto"/>
        <w:jc w:val="both"/>
        <w:rPr>
          <w:rFonts w:ascii="Helvetica" w:eastAsia="Times New Roman" w:hAnsi="Helvetica" w:cs="Helvetica"/>
          <w:color w:val="000000"/>
          <w:sz w:val="24"/>
          <w:szCs w:val="24"/>
          <w:lang w:eastAsia="ru-RU"/>
        </w:rPr>
      </w:pPr>
      <w:r w:rsidRPr="00E75CA3">
        <w:rPr>
          <w:rFonts w:ascii="Helvetica" w:eastAsia="Times New Roman" w:hAnsi="Helvetica" w:cs="Helvetica"/>
          <w:b/>
          <w:bCs/>
          <w:color w:val="000000"/>
          <w:sz w:val="24"/>
          <w:szCs w:val="24"/>
          <w:lang w:eastAsia="ru-RU"/>
        </w:rPr>
        <w:t>Вариант 1</w:t>
      </w:r>
    </w:p>
    <w:p w:rsidR="00E75CA3" w:rsidRPr="00E75CA3" w:rsidRDefault="00E75CA3" w:rsidP="00E75CA3">
      <w:pPr>
        <w:spacing w:before="100" w:beforeAutospacing="1" w:after="100" w:afterAutospacing="1" w:line="240" w:lineRule="auto"/>
        <w:jc w:val="both"/>
        <w:rPr>
          <w:rFonts w:ascii="Helvetica" w:eastAsia="Times New Roman" w:hAnsi="Helvetica" w:cs="Helvetica"/>
          <w:color w:val="000000"/>
          <w:sz w:val="24"/>
          <w:szCs w:val="24"/>
          <w:lang w:eastAsia="ru-RU"/>
        </w:rPr>
      </w:pPr>
      <w:r w:rsidRPr="00E75CA3">
        <w:rPr>
          <w:rFonts w:ascii="Helvetica" w:eastAsia="Times New Roman" w:hAnsi="Helvetica" w:cs="Helvetica"/>
          <w:b/>
          <w:bCs/>
          <w:color w:val="000000"/>
          <w:sz w:val="24"/>
          <w:szCs w:val="24"/>
          <w:lang w:eastAsia="ru-RU"/>
        </w:rPr>
        <w:t>Философия, ее и роль в жизни человека и общества.</w:t>
      </w:r>
    </w:p>
    <w:p w:rsidR="00E75CA3" w:rsidRPr="00E75CA3" w:rsidRDefault="00E75CA3" w:rsidP="00E75CA3">
      <w:pPr>
        <w:spacing w:before="100" w:beforeAutospacing="1" w:after="100" w:afterAutospacing="1" w:line="240" w:lineRule="auto"/>
        <w:jc w:val="both"/>
        <w:rPr>
          <w:rFonts w:ascii="Helvetica" w:eastAsia="Times New Roman" w:hAnsi="Helvetica" w:cs="Helvetica"/>
          <w:color w:val="000000"/>
          <w:sz w:val="24"/>
          <w:szCs w:val="24"/>
          <w:lang w:eastAsia="ru-RU"/>
        </w:rPr>
      </w:pPr>
      <w:r w:rsidRPr="00E75CA3">
        <w:rPr>
          <w:rFonts w:ascii="Helvetica" w:eastAsia="Times New Roman" w:hAnsi="Helvetica" w:cs="Helvetica"/>
          <w:color w:val="000000"/>
          <w:sz w:val="24"/>
          <w:szCs w:val="24"/>
          <w:lang w:eastAsia="ru-RU"/>
        </w:rPr>
        <w:t> </w:t>
      </w:r>
    </w:p>
    <w:p w:rsidR="00E75CA3" w:rsidRPr="00E75CA3" w:rsidRDefault="00E75CA3" w:rsidP="00E75CA3">
      <w:pPr>
        <w:numPr>
          <w:ilvl w:val="0"/>
          <w:numId w:val="1"/>
        </w:numPr>
        <w:spacing w:before="100" w:beforeAutospacing="1" w:after="100" w:afterAutospacing="1" w:line="240" w:lineRule="auto"/>
        <w:jc w:val="both"/>
        <w:rPr>
          <w:rFonts w:ascii="Helvetica" w:eastAsia="Times New Roman" w:hAnsi="Helvetica" w:cs="Helvetica"/>
          <w:color w:val="000000"/>
          <w:sz w:val="24"/>
          <w:szCs w:val="24"/>
          <w:lang w:eastAsia="ru-RU"/>
        </w:rPr>
      </w:pPr>
      <w:r w:rsidRPr="00E75CA3">
        <w:rPr>
          <w:rFonts w:ascii="Helvetica" w:eastAsia="Times New Roman" w:hAnsi="Helvetica" w:cs="Helvetica"/>
          <w:color w:val="000000"/>
          <w:sz w:val="24"/>
          <w:szCs w:val="24"/>
          <w:lang w:eastAsia="ru-RU"/>
        </w:rPr>
        <w:t>Что такое мировоззрение? Назовите исторические типы мировоззрения. Как соотносятся мировоззрение и философия?</w:t>
      </w:r>
    </w:p>
    <w:p w:rsidR="00E75CA3" w:rsidRPr="00E75CA3" w:rsidRDefault="00E75CA3" w:rsidP="00E75CA3">
      <w:pPr>
        <w:numPr>
          <w:ilvl w:val="0"/>
          <w:numId w:val="1"/>
        </w:numPr>
        <w:spacing w:before="100" w:beforeAutospacing="1" w:after="100" w:afterAutospacing="1" w:line="240" w:lineRule="auto"/>
        <w:jc w:val="both"/>
        <w:rPr>
          <w:rFonts w:ascii="Helvetica" w:eastAsia="Times New Roman" w:hAnsi="Helvetica" w:cs="Helvetica"/>
          <w:color w:val="000000"/>
          <w:sz w:val="24"/>
          <w:szCs w:val="24"/>
          <w:lang w:eastAsia="ru-RU"/>
        </w:rPr>
      </w:pPr>
      <w:r w:rsidRPr="00E75CA3">
        <w:rPr>
          <w:rFonts w:ascii="Helvetica" w:eastAsia="Times New Roman" w:hAnsi="Helvetica" w:cs="Helvetica"/>
          <w:color w:val="000000"/>
          <w:sz w:val="24"/>
          <w:szCs w:val="24"/>
          <w:lang w:eastAsia="ru-RU"/>
        </w:rPr>
        <w:t>Охарактеризуйте основной вопрос философии. Если возможны два принципиально противоположных ответа на основной вопрос философии, то какими причинами можно объяснить разнообразие философских школ в прошлом и настоящем?</w:t>
      </w:r>
    </w:p>
    <w:p w:rsidR="00E75CA3" w:rsidRPr="00E75CA3" w:rsidRDefault="00E75CA3" w:rsidP="00E75CA3">
      <w:pPr>
        <w:numPr>
          <w:ilvl w:val="0"/>
          <w:numId w:val="1"/>
        </w:numPr>
        <w:spacing w:before="100" w:beforeAutospacing="1" w:after="100" w:afterAutospacing="1" w:line="240" w:lineRule="auto"/>
        <w:jc w:val="both"/>
        <w:rPr>
          <w:rFonts w:ascii="Helvetica" w:eastAsia="Times New Roman" w:hAnsi="Helvetica" w:cs="Helvetica"/>
          <w:color w:val="000000"/>
          <w:sz w:val="24"/>
          <w:szCs w:val="24"/>
          <w:lang w:eastAsia="ru-RU"/>
        </w:rPr>
      </w:pPr>
      <w:r w:rsidRPr="00E75CA3">
        <w:rPr>
          <w:rFonts w:ascii="Helvetica" w:eastAsia="Times New Roman" w:hAnsi="Helvetica" w:cs="Helvetica"/>
          <w:color w:val="000000"/>
          <w:sz w:val="24"/>
          <w:szCs w:val="24"/>
          <w:lang w:eastAsia="ru-RU"/>
        </w:rPr>
        <w:t>Как изменился предмет философии в ходе исторического развития? Сократился или расширился круг вопросов, которыми занимается современная философия? Как это отразилось на глубине анализа окружающего мира и на взаимоотношениях философии и частных наук?</w:t>
      </w:r>
    </w:p>
    <w:p w:rsidR="00E75CA3" w:rsidRPr="00E75CA3" w:rsidRDefault="00E75CA3" w:rsidP="00E75CA3">
      <w:pPr>
        <w:numPr>
          <w:ilvl w:val="0"/>
          <w:numId w:val="1"/>
        </w:numPr>
        <w:spacing w:before="100" w:beforeAutospacing="1" w:after="100" w:afterAutospacing="1" w:line="240" w:lineRule="auto"/>
        <w:jc w:val="both"/>
        <w:rPr>
          <w:rFonts w:ascii="Helvetica" w:eastAsia="Times New Roman" w:hAnsi="Helvetica" w:cs="Helvetica"/>
          <w:color w:val="000000"/>
          <w:sz w:val="24"/>
          <w:szCs w:val="24"/>
          <w:lang w:eastAsia="ru-RU"/>
        </w:rPr>
      </w:pPr>
      <w:r w:rsidRPr="00E75CA3">
        <w:rPr>
          <w:rFonts w:ascii="Helvetica" w:eastAsia="Times New Roman" w:hAnsi="Helvetica" w:cs="Helvetica"/>
          <w:color w:val="000000"/>
          <w:sz w:val="24"/>
          <w:szCs w:val="24"/>
          <w:lang w:eastAsia="ru-RU"/>
        </w:rPr>
        <w:lastRenderedPageBreak/>
        <w:t>Какой философ показался Вам интересным? Какие его идеи привлекли Ваше внимание?</w:t>
      </w:r>
    </w:p>
    <w:p w:rsidR="00E75CA3" w:rsidRPr="00E75CA3" w:rsidRDefault="00E75CA3" w:rsidP="00E75CA3">
      <w:pPr>
        <w:spacing w:before="100" w:beforeAutospacing="1" w:after="100" w:afterAutospacing="1" w:line="240" w:lineRule="auto"/>
        <w:jc w:val="both"/>
        <w:rPr>
          <w:rFonts w:ascii="Helvetica" w:eastAsia="Times New Roman" w:hAnsi="Helvetica" w:cs="Helvetica"/>
          <w:color w:val="000000"/>
          <w:sz w:val="24"/>
          <w:szCs w:val="24"/>
          <w:lang w:eastAsia="ru-RU"/>
        </w:rPr>
      </w:pPr>
      <w:r w:rsidRPr="00E75CA3">
        <w:rPr>
          <w:rFonts w:ascii="Helvetica" w:eastAsia="Times New Roman" w:hAnsi="Helvetica" w:cs="Helvetica"/>
          <w:b/>
          <w:bCs/>
          <w:color w:val="000000"/>
          <w:sz w:val="24"/>
          <w:szCs w:val="24"/>
          <w:lang w:eastAsia="ru-RU"/>
        </w:rPr>
        <w:t>Вариант 2</w:t>
      </w:r>
    </w:p>
    <w:p w:rsidR="00E75CA3" w:rsidRPr="00E75CA3" w:rsidRDefault="00E75CA3" w:rsidP="00E75CA3">
      <w:pPr>
        <w:spacing w:before="100" w:beforeAutospacing="1" w:after="100" w:afterAutospacing="1" w:line="240" w:lineRule="auto"/>
        <w:jc w:val="both"/>
        <w:rPr>
          <w:rFonts w:ascii="Helvetica" w:eastAsia="Times New Roman" w:hAnsi="Helvetica" w:cs="Helvetica"/>
          <w:color w:val="000000"/>
          <w:sz w:val="24"/>
          <w:szCs w:val="24"/>
          <w:lang w:eastAsia="ru-RU"/>
        </w:rPr>
      </w:pPr>
      <w:r w:rsidRPr="00E75CA3">
        <w:rPr>
          <w:rFonts w:ascii="Helvetica" w:eastAsia="Times New Roman" w:hAnsi="Helvetica" w:cs="Helvetica"/>
          <w:b/>
          <w:bCs/>
          <w:color w:val="000000"/>
          <w:sz w:val="24"/>
          <w:szCs w:val="24"/>
          <w:lang w:eastAsia="ru-RU"/>
        </w:rPr>
        <w:t>Философия, ее и роль в жизни человека и общества.</w:t>
      </w:r>
    </w:p>
    <w:p w:rsidR="00E75CA3" w:rsidRPr="00E75CA3" w:rsidRDefault="00E75CA3" w:rsidP="00E75CA3">
      <w:pPr>
        <w:spacing w:before="100" w:beforeAutospacing="1" w:after="100" w:afterAutospacing="1" w:line="240" w:lineRule="auto"/>
        <w:jc w:val="both"/>
        <w:rPr>
          <w:rFonts w:ascii="Helvetica" w:eastAsia="Times New Roman" w:hAnsi="Helvetica" w:cs="Helvetica"/>
          <w:color w:val="000000"/>
          <w:sz w:val="24"/>
          <w:szCs w:val="24"/>
          <w:lang w:eastAsia="ru-RU"/>
        </w:rPr>
      </w:pPr>
      <w:r w:rsidRPr="00E75CA3">
        <w:rPr>
          <w:rFonts w:ascii="Helvetica" w:eastAsia="Times New Roman" w:hAnsi="Helvetica" w:cs="Helvetica"/>
          <w:color w:val="000000"/>
          <w:sz w:val="24"/>
          <w:szCs w:val="24"/>
          <w:lang w:eastAsia="ru-RU"/>
        </w:rPr>
        <w:t>1.Как соотносятся философия и наука? В каких признаках выражается специфика философского знания?</w:t>
      </w:r>
    </w:p>
    <w:p w:rsidR="00E75CA3" w:rsidRPr="00E75CA3" w:rsidRDefault="00E75CA3" w:rsidP="00E75CA3">
      <w:pPr>
        <w:spacing w:before="100" w:beforeAutospacing="1" w:after="100" w:afterAutospacing="1" w:line="240" w:lineRule="auto"/>
        <w:jc w:val="both"/>
        <w:rPr>
          <w:rFonts w:ascii="Helvetica" w:eastAsia="Times New Roman" w:hAnsi="Helvetica" w:cs="Helvetica"/>
          <w:color w:val="000000"/>
          <w:sz w:val="24"/>
          <w:szCs w:val="24"/>
          <w:lang w:eastAsia="ru-RU"/>
        </w:rPr>
      </w:pPr>
      <w:r w:rsidRPr="00E75CA3">
        <w:rPr>
          <w:rFonts w:ascii="Helvetica" w:eastAsia="Times New Roman" w:hAnsi="Helvetica" w:cs="Helvetica"/>
          <w:color w:val="000000"/>
          <w:sz w:val="24"/>
          <w:szCs w:val="24"/>
          <w:lang w:eastAsia="ru-RU"/>
        </w:rPr>
        <w:t>2.Назовите "вечные" вопросы, которыми занимается философия. Всегда ли эти вопросы имеют отношение только к философии?</w:t>
      </w:r>
    </w:p>
    <w:p w:rsidR="00E75CA3" w:rsidRPr="00E75CA3" w:rsidRDefault="00E75CA3" w:rsidP="00E75CA3">
      <w:pPr>
        <w:spacing w:before="100" w:beforeAutospacing="1" w:after="100" w:afterAutospacing="1" w:line="240" w:lineRule="auto"/>
        <w:jc w:val="both"/>
        <w:rPr>
          <w:rFonts w:ascii="Helvetica" w:eastAsia="Times New Roman" w:hAnsi="Helvetica" w:cs="Helvetica"/>
          <w:color w:val="000000"/>
          <w:sz w:val="24"/>
          <w:szCs w:val="24"/>
          <w:lang w:eastAsia="ru-RU"/>
        </w:rPr>
      </w:pPr>
      <w:r w:rsidRPr="00E75CA3">
        <w:rPr>
          <w:rFonts w:ascii="Helvetica" w:eastAsia="Times New Roman" w:hAnsi="Helvetica" w:cs="Helvetica"/>
          <w:color w:val="000000"/>
          <w:sz w:val="24"/>
          <w:szCs w:val="24"/>
          <w:lang w:eastAsia="ru-RU"/>
        </w:rPr>
        <w:t>3.Философский материализм - это</w:t>
      </w:r>
    </w:p>
    <w:p w:rsidR="00E75CA3" w:rsidRPr="00E75CA3" w:rsidRDefault="00E75CA3" w:rsidP="00E75CA3">
      <w:pPr>
        <w:spacing w:before="100" w:beforeAutospacing="1" w:after="100" w:afterAutospacing="1" w:line="240" w:lineRule="auto"/>
        <w:jc w:val="both"/>
        <w:rPr>
          <w:rFonts w:ascii="Helvetica" w:eastAsia="Times New Roman" w:hAnsi="Helvetica" w:cs="Helvetica"/>
          <w:color w:val="000000"/>
          <w:sz w:val="24"/>
          <w:szCs w:val="24"/>
          <w:lang w:eastAsia="ru-RU"/>
        </w:rPr>
      </w:pPr>
      <w:r w:rsidRPr="00E75CA3">
        <w:rPr>
          <w:rFonts w:ascii="Helvetica" w:eastAsia="Times New Roman" w:hAnsi="Helvetica" w:cs="Helvetica"/>
          <w:color w:val="000000"/>
          <w:sz w:val="24"/>
          <w:szCs w:val="24"/>
          <w:lang w:eastAsia="ru-RU"/>
        </w:rPr>
        <w:t>а) стремление человека к материальным благам;</w:t>
      </w:r>
    </w:p>
    <w:p w:rsidR="00E75CA3" w:rsidRPr="00E75CA3" w:rsidRDefault="00E75CA3" w:rsidP="00E75CA3">
      <w:pPr>
        <w:spacing w:before="100" w:beforeAutospacing="1" w:after="100" w:afterAutospacing="1" w:line="240" w:lineRule="auto"/>
        <w:jc w:val="both"/>
        <w:rPr>
          <w:rFonts w:ascii="Helvetica" w:eastAsia="Times New Roman" w:hAnsi="Helvetica" w:cs="Helvetica"/>
          <w:color w:val="000000"/>
          <w:sz w:val="24"/>
          <w:szCs w:val="24"/>
          <w:lang w:eastAsia="ru-RU"/>
        </w:rPr>
      </w:pPr>
      <w:r w:rsidRPr="00E75CA3">
        <w:rPr>
          <w:rFonts w:ascii="Helvetica" w:eastAsia="Times New Roman" w:hAnsi="Helvetica" w:cs="Helvetica"/>
          <w:color w:val="000000"/>
          <w:sz w:val="24"/>
          <w:szCs w:val="24"/>
          <w:lang w:eastAsia="ru-RU"/>
        </w:rPr>
        <w:t>б) признание первичности материи и вторичности сознания;</w:t>
      </w:r>
    </w:p>
    <w:p w:rsidR="00E75CA3" w:rsidRPr="00E75CA3" w:rsidRDefault="00E75CA3" w:rsidP="00E75CA3">
      <w:pPr>
        <w:spacing w:before="100" w:beforeAutospacing="1" w:after="100" w:afterAutospacing="1" w:line="240" w:lineRule="auto"/>
        <w:jc w:val="both"/>
        <w:rPr>
          <w:rFonts w:ascii="Helvetica" w:eastAsia="Times New Roman" w:hAnsi="Helvetica" w:cs="Helvetica"/>
          <w:color w:val="000000"/>
          <w:sz w:val="24"/>
          <w:szCs w:val="24"/>
          <w:lang w:eastAsia="ru-RU"/>
        </w:rPr>
      </w:pPr>
      <w:r w:rsidRPr="00E75CA3">
        <w:rPr>
          <w:rFonts w:ascii="Helvetica" w:eastAsia="Times New Roman" w:hAnsi="Helvetica" w:cs="Helvetica"/>
          <w:color w:val="000000"/>
          <w:sz w:val="24"/>
          <w:szCs w:val="24"/>
          <w:lang w:eastAsia="ru-RU"/>
        </w:rPr>
        <w:t>в) уважение к естественным наукам и технике;</w:t>
      </w:r>
    </w:p>
    <w:p w:rsidR="00E75CA3" w:rsidRPr="00E75CA3" w:rsidRDefault="00E75CA3" w:rsidP="00E75CA3">
      <w:pPr>
        <w:spacing w:before="100" w:beforeAutospacing="1" w:after="100" w:afterAutospacing="1" w:line="240" w:lineRule="auto"/>
        <w:jc w:val="both"/>
        <w:rPr>
          <w:rFonts w:ascii="Helvetica" w:eastAsia="Times New Roman" w:hAnsi="Helvetica" w:cs="Helvetica"/>
          <w:color w:val="000000"/>
          <w:sz w:val="24"/>
          <w:szCs w:val="24"/>
          <w:lang w:eastAsia="ru-RU"/>
        </w:rPr>
      </w:pPr>
      <w:r w:rsidRPr="00E75CA3">
        <w:rPr>
          <w:rFonts w:ascii="Helvetica" w:eastAsia="Times New Roman" w:hAnsi="Helvetica" w:cs="Helvetica"/>
          <w:color w:val="000000"/>
          <w:sz w:val="24"/>
          <w:szCs w:val="24"/>
          <w:lang w:eastAsia="ru-RU"/>
        </w:rPr>
        <w:t>г) прославление человеческого разума.</w:t>
      </w:r>
    </w:p>
    <w:p w:rsidR="00E75CA3" w:rsidRPr="00E75CA3" w:rsidRDefault="00E75CA3" w:rsidP="00E75CA3">
      <w:pPr>
        <w:spacing w:before="100" w:beforeAutospacing="1" w:after="100" w:afterAutospacing="1" w:line="240" w:lineRule="auto"/>
        <w:jc w:val="both"/>
        <w:rPr>
          <w:rFonts w:ascii="Helvetica" w:eastAsia="Times New Roman" w:hAnsi="Helvetica" w:cs="Helvetica"/>
          <w:color w:val="000000"/>
          <w:sz w:val="24"/>
          <w:szCs w:val="24"/>
          <w:lang w:eastAsia="ru-RU"/>
        </w:rPr>
      </w:pPr>
      <w:r w:rsidRPr="00E75CA3">
        <w:rPr>
          <w:rFonts w:ascii="Helvetica" w:eastAsia="Times New Roman" w:hAnsi="Helvetica" w:cs="Helvetica"/>
          <w:color w:val="000000"/>
          <w:sz w:val="24"/>
          <w:szCs w:val="24"/>
          <w:lang w:eastAsia="ru-RU"/>
        </w:rPr>
        <w:t>Выберите правильный ответ и аргументируйте его.</w:t>
      </w:r>
    </w:p>
    <w:p w:rsidR="00E75CA3" w:rsidRPr="00E75CA3" w:rsidRDefault="00E75CA3" w:rsidP="00E75CA3">
      <w:pPr>
        <w:spacing w:before="100" w:beforeAutospacing="1" w:after="100" w:afterAutospacing="1" w:line="240" w:lineRule="auto"/>
        <w:jc w:val="both"/>
        <w:rPr>
          <w:rFonts w:ascii="Helvetica" w:eastAsia="Times New Roman" w:hAnsi="Helvetica" w:cs="Helvetica"/>
          <w:color w:val="000000"/>
          <w:sz w:val="24"/>
          <w:szCs w:val="24"/>
          <w:lang w:eastAsia="ru-RU"/>
        </w:rPr>
      </w:pPr>
      <w:r w:rsidRPr="00E75CA3">
        <w:rPr>
          <w:rFonts w:ascii="Helvetica" w:eastAsia="Times New Roman" w:hAnsi="Helvetica" w:cs="Helvetica"/>
          <w:color w:val="000000"/>
          <w:sz w:val="24"/>
          <w:szCs w:val="24"/>
          <w:lang w:eastAsia="ru-RU"/>
        </w:rPr>
        <w:t>4.В каком разделе философии изучается природа и сущность познания?</w:t>
      </w:r>
    </w:p>
    <w:p w:rsidR="00E75CA3" w:rsidRPr="00E75CA3" w:rsidRDefault="00E75CA3" w:rsidP="00E75CA3">
      <w:pPr>
        <w:spacing w:before="100" w:beforeAutospacing="1" w:after="100" w:afterAutospacing="1" w:line="240" w:lineRule="auto"/>
        <w:jc w:val="both"/>
        <w:rPr>
          <w:rFonts w:ascii="Helvetica" w:eastAsia="Times New Roman" w:hAnsi="Helvetica" w:cs="Helvetica"/>
          <w:color w:val="000000"/>
          <w:sz w:val="24"/>
          <w:szCs w:val="24"/>
          <w:lang w:eastAsia="ru-RU"/>
        </w:rPr>
      </w:pPr>
      <w:r w:rsidRPr="00E75CA3">
        <w:rPr>
          <w:rFonts w:ascii="Helvetica" w:eastAsia="Times New Roman" w:hAnsi="Helvetica" w:cs="Helvetica"/>
          <w:color w:val="000000"/>
          <w:sz w:val="24"/>
          <w:szCs w:val="24"/>
          <w:lang w:eastAsia="ru-RU"/>
        </w:rPr>
        <w:t>а) онтологии;</w:t>
      </w:r>
    </w:p>
    <w:p w:rsidR="00E75CA3" w:rsidRPr="00E75CA3" w:rsidRDefault="00E75CA3" w:rsidP="00E75CA3">
      <w:pPr>
        <w:spacing w:before="100" w:beforeAutospacing="1" w:after="100" w:afterAutospacing="1" w:line="240" w:lineRule="auto"/>
        <w:jc w:val="both"/>
        <w:rPr>
          <w:rFonts w:ascii="Helvetica" w:eastAsia="Times New Roman" w:hAnsi="Helvetica" w:cs="Helvetica"/>
          <w:color w:val="000000"/>
          <w:sz w:val="24"/>
          <w:szCs w:val="24"/>
          <w:lang w:eastAsia="ru-RU"/>
        </w:rPr>
      </w:pPr>
      <w:r w:rsidRPr="00E75CA3">
        <w:rPr>
          <w:rFonts w:ascii="Helvetica" w:eastAsia="Times New Roman" w:hAnsi="Helvetica" w:cs="Helvetica"/>
          <w:color w:val="000000"/>
          <w:sz w:val="24"/>
          <w:szCs w:val="24"/>
          <w:lang w:eastAsia="ru-RU"/>
        </w:rPr>
        <w:t>б) гносеологии;</w:t>
      </w:r>
    </w:p>
    <w:p w:rsidR="00E75CA3" w:rsidRPr="00E75CA3" w:rsidRDefault="00E75CA3" w:rsidP="00E75CA3">
      <w:pPr>
        <w:spacing w:before="100" w:beforeAutospacing="1" w:after="100" w:afterAutospacing="1" w:line="240" w:lineRule="auto"/>
        <w:jc w:val="both"/>
        <w:rPr>
          <w:rFonts w:ascii="Helvetica" w:eastAsia="Times New Roman" w:hAnsi="Helvetica" w:cs="Helvetica"/>
          <w:color w:val="000000"/>
          <w:sz w:val="24"/>
          <w:szCs w:val="24"/>
          <w:lang w:eastAsia="ru-RU"/>
        </w:rPr>
      </w:pPr>
      <w:r w:rsidRPr="00E75CA3">
        <w:rPr>
          <w:rFonts w:ascii="Helvetica" w:eastAsia="Times New Roman" w:hAnsi="Helvetica" w:cs="Helvetica"/>
          <w:color w:val="000000"/>
          <w:sz w:val="24"/>
          <w:szCs w:val="24"/>
          <w:lang w:eastAsia="ru-RU"/>
        </w:rPr>
        <w:t xml:space="preserve">в) </w:t>
      </w:r>
      <w:proofErr w:type="spellStart"/>
      <w:r w:rsidRPr="00E75CA3">
        <w:rPr>
          <w:rFonts w:ascii="Helvetica" w:eastAsia="Times New Roman" w:hAnsi="Helvetica" w:cs="Helvetica"/>
          <w:color w:val="000000"/>
          <w:sz w:val="24"/>
          <w:szCs w:val="24"/>
          <w:lang w:eastAsia="ru-RU"/>
        </w:rPr>
        <w:t>праксеологии</w:t>
      </w:r>
      <w:proofErr w:type="spellEnd"/>
      <w:r w:rsidRPr="00E75CA3">
        <w:rPr>
          <w:rFonts w:ascii="Helvetica" w:eastAsia="Times New Roman" w:hAnsi="Helvetica" w:cs="Helvetica"/>
          <w:color w:val="000000"/>
          <w:sz w:val="24"/>
          <w:szCs w:val="24"/>
          <w:lang w:eastAsia="ru-RU"/>
        </w:rPr>
        <w:t>;</w:t>
      </w:r>
    </w:p>
    <w:p w:rsidR="00E75CA3" w:rsidRPr="00E75CA3" w:rsidRDefault="00E75CA3" w:rsidP="00E75CA3">
      <w:pPr>
        <w:spacing w:before="100" w:beforeAutospacing="1" w:after="100" w:afterAutospacing="1" w:line="240" w:lineRule="auto"/>
        <w:jc w:val="both"/>
        <w:rPr>
          <w:rFonts w:ascii="Helvetica" w:eastAsia="Times New Roman" w:hAnsi="Helvetica" w:cs="Helvetica"/>
          <w:color w:val="000000"/>
          <w:sz w:val="24"/>
          <w:szCs w:val="24"/>
          <w:lang w:eastAsia="ru-RU"/>
        </w:rPr>
      </w:pPr>
      <w:r w:rsidRPr="00E75CA3">
        <w:rPr>
          <w:rFonts w:ascii="Helvetica" w:eastAsia="Times New Roman" w:hAnsi="Helvetica" w:cs="Helvetica"/>
          <w:color w:val="000000"/>
          <w:sz w:val="24"/>
          <w:szCs w:val="24"/>
          <w:lang w:eastAsia="ru-RU"/>
        </w:rPr>
        <w:t>г) антропологии.</w:t>
      </w:r>
    </w:p>
    <w:p w:rsidR="00E75CA3" w:rsidRPr="00E75CA3" w:rsidRDefault="00E75CA3" w:rsidP="00E75CA3">
      <w:pPr>
        <w:spacing w:before="100" w:beforeAutospacing="1" w:after="100" w:afterAutospacing="1" w:line="240" w:lineRule="auto"/>
        <w:jc w:val="both"/>
        <w:rPr>
          <w:rFonts w:ascii="Helvetica" w:eastAsia="Times New Roman" w:hAnsi="Helvetica" w:cs="Helvetica"/>
          <w:color w:val="000000"/>
          <w:sz w:val="24"/>
          <w:szCs w:val="24"/>
          <w:lang w:eastAsia="ru-RU"/>
        </w:rPr>
      </w:pPr>
      <w:r w:rsidRPr="00E75CA3">
        <w:rPr>
          <w:rFonts w:ascii="Helvetica" w:eastAsia="Times New Roman" w:hAnsi="Helvetica" w:cs="Helvetica"/>
          <w:color w:val="000000"/>
          <w:sz w:val="24"/>
          <w:szCs w:val="24"/>
          <w:lang w:eastAsia="ru-RU"/>
        </w:rPr>
        <w:t>Что изучается в других разделах философского знания?</w:t>
      </w:r>
    </w:p>
    <w:p w:rsidR="00E75CA3" w:rsidRPr="00E75CA3" w:rsidRDefault="00E75CA3" w:rsidP="00E75CA3">
      <w:pPr>
        <w:spacing w:before="100" w:beforeAutospacing="1" w:after="100" w:afterAutospacing="1" w:line="240" w:lineRule="auto"/>
        <w:jc w:val="both"/>
        <w:rPr>
          <w:rFonts w:ascii="Helvetica" w:eastAsia="Times New Roman" w:hAnsi="Helvetica" w:cs="Helvetica"/>
          <w:color w:val="000000"/>
          <w:sz w:val="24"/>
          <w:szCs w:val="24"/>
          <w:lang w:eastAsia="ru-RU"/>
        </w:rPr>
      </w:pPr>
      <w:r w:rsidRPr="00E75CA3">
        <w:rPr>
          <w:rFonts w:ascii="Helvetica" w:eastAsia="Times New Roman" w:hAnsi="Helvetica" w:cs="Helvetica"/>
          <w:b/>
          <w:bCs/>
          <w:color w:val="000000"/>
          <w:sz w:val="24"/>
          <w:szCs w:val="24"/>
          <w:lang w:eastAsia="ru-RU"/>
        </w:rPr>
        <w:t>Вариант 3</w:t>
      </w:r>
    </w:p>
    <w:p w:rsidR="00E75CA3" w:rsidRPr="00E75CA3" w:rsidRDefault="00E75CA3" w:rsidP="00E75CA3">
      <w:pPr>
        <w:spacing w:before="100" w:beforeAutospacing="1" w:after="100" w:afterAutospacing="1" w:line="240" w:lineRule="auto"/>
        <w:jc w:val="both"/>
        <w:rPr>
          <w:rFonts w:ascii="Helvetica" w:eastAsia="Times New Roman" w:hAnsi="Helvetica" w:cs="Helvetica"/>
          <w:color w:val="000000"/>
          <w:sz w:val="24"/>
          <w:szCs w:val="24"/>
          <w:lang w:eastAsia="ru-RU"/>
        </w:rPr>
      </w:pPr>
      <w:r w:rsidRPr="00E75CA3">
        <w:rPr>
          <w:rFonts w:ascii="Helvetica" w:eastAsia="Times New Roman" w:hAnsi="Helvetica" w:cs="Helvetica"/>
          <w:b/>
          <w:bCs/>
          <w:color w:val="000000"/>
          <w:sz w:val="24"/>
          <w:szCs w:val="24"/>
          <w:lang w:eastAsia="ru-RU"/>
        </w:rPr>
        <w:t>Философия античности</w:t>
      </w:r>
    </w:p>
    <w:p w:rsidR="00E75CA3" w:rsidRPr="00E75CA3" w:rsidRDefault="00E75CA3" w:rsidP="00E75CA3">
      <w:pPr>
        <w:numPr>
          <w:ilvl w:val="0"/>
          <w:numId w:val="2"/>
        </w:numPr>
        <w:spacing w:before="100" w:beforeAutospacing="1" w:after="100" w:afterAutospacing="1" w:line="240" w:lineRule="auto"/>
        <w:jc w:val="both"/>
        <w:rPr>
          <w:rFonts w:ascii="Helvetica" w:eastAsia="Times New Roman" w:hAnsi="Helvetica" w:cs="Helvetica"/>
          <w:color w:val="000000"/>
          <w:sz w:val="24"/>
          <w:szCs w:val="24"/>
          <w:lang w:eastAsia="ru-RU"/>
        </w:rPr>
      </w:pPr>
      <w:r w:rsidRPr="00E75CA3">
        <w:rPr>
          <w:rFonts w:ascii="Helvetica" w:eastAsia="Times New Roman" w:hAnsi="Helvetica" w:cs="Helvetica"/>
          <w:color w:val="000000"/>
          <w:sz w:val="24"/>
          <w:szCs w:val="24"/>
          <w:lang w:eastAsia="ru-RU"/>
        </w:rPr>
        <w:t>Кто из античных философов считается родоначальником объективного идеализма? В чем сущность его философского учения? Прокомментируйте его высказывание: "Идеи пребывают в природе как бы в виде образцов, прочие же вещи сходны с ними и суть их подобия, сама причастность вещей идеям заключается ни в чем ином, как только в уподоблении им".</w:t>
      </w:r>
    </w:p>
    <w:p w:rsidR="00E75CA3" w:rsidRPr="00E75CA3" w:rsidRDefault="00E75CA3" w:rsidP="00E75CA3">
      <w:pPr>
        <w:numPr>
          <w:ilvl w:val="0"/>
          <w:numId w:val="2"/>
        </w:numPr>
        <w:spacing w:before="100" w:beforeAutospacing="1" w:after="100" w:afterAutospacing="1" w:line="240" w:lineRule="auto"/>
        <w:jc w:val="both"/>
        <w:rPr>
          <w:rFonts w:ascii="Helvetica" w:eastAsia="Times New Roman" w:hAnsi="Helvetica" w:cs="Helvetica"/>
          <w:color w:val="000000"/>
          <w:sz w:val="24"/>
          <w:szCs w:val="24"/>
          <w:lang w:eastAsia="ru-RU"/>
        </w:rPr>
      </w:pPr>
      <w:r w:rsidRPr="00E75CA3">
        <w:rPr>
          <w:rFonts w:ascii="Helvetica" w:eastAsia="Times New Roman" w:hAnsi="Helvetica" w:cs="Helvetica"/>
          <w:color w:val="000000"/>
          <w:sz w:val="24"/>
          <w:szCs w:val="24"/>
          <w:lang w:eastAsia="ru-RU"/>
        </w:rPr>
        <w:t>Что такое Эпикурейство? Охарактеризуйте этот тип философствования.</w:t>
      </w:r>
    </w:p>
    <w:p w:rsidR="00E75CA3" w:rsidRPr="00E75CA3" w:rsidRDefault="00E75CA3" w:rsidP="00E75CA3">
      <w:pPr>
        <w:numPr>
          <w:ilvl w:val="0"/>
          <w:numId w:val="2"/>
        </w:numPr>
        <w:spacing w:before="100" w:beforeAutospacing="1" w:after="100" w:afterAutospacing="1" w:line="240" w:lineRule="auto"/>
        <w:jc w:val="both"/>
        <w:rPr>
          <w:rFonts w:ascii="Helvetica" w:eastAsia="Times New Roman" w:hAnsi="Helvetica" w:cs="Helvetica"/>
          <w:color w:val="000000"/>
          <w:sz w:val="24"/>
          <w:szCs w:val="24"/>
          <w:lang w:eastAsia="ru-RU"/>
        </w:rPr>
      </w:pPr>
      <w:r w:rsidRPr="00E75CA3">
        <w:rPr>
          <w:rFonts w:ascii="Helvetica" w:eastAsia="Times New Roman" w:hAnsi="Helvetica" w:cs="Helvetica"/>
          <w:color w:val="000000"/>
          <w:sz w:val="24"/>
          <w:szCs w:val="24"/>
          <w:lang w:eastAsia="ru-RU"/>
        </w:rPr>
        <w:t>Что такое стоицизм? Охарактеризуйте этот тип философствования.</w:t>
      </w:r>
    </w:p>
    <w:p w:rsidR="00E75CA3" w:rsidRPr="00E75CA3" w:rsidRDefault="00E75CA3" w:rsidP="00E75CA3">
      <w:pPr>
        <w:spacing w:before="100" w:beforeAutospacing="1" w:after="100" w:afterAutospacing="1" w:line="240" w:lineRule="auto"/>
        <w:jc w:val="both"/>
        <w:rPr>
          <w:rFonts w:ascii="Helvetica" w:eastAsia="Times New Roman" w:hAnsi="Helvetica" w:cs="Helvetica"/>
          <w:color w:val="000000"/>
          <w:sz w:val="24"/>
          <w:szCs w:val="24"/>
          <w:lang w:eastAsia="ru-RU"/>
        </w:rPr>
      </w:pPr>
      <w:r w:rsidRPr="00E75CA3">
        <w:rPr>
          <w:rFonts w:ascii="Helvetica" w:eastAsia="Times New Roman" w:hAnsi="Helvetica" w:cs="Helvetica"/>
          <w:b/>
          <w:bCs/>
          <w:color w:val="000000"/>
          <w:sz w:val="24"/>
          <w:szCs w:val="24"/>
          <w:lang w:eastAsia="ru-RU"/>
        </w:rPr>
        <w:t>Дайте определение понятий:</w:t>
      </w:r>
    </w:p>
    <w:p w:rsidR="00E75CA3" w:rsidRPr="00E75CA3" w:rsidRDefault="00E75CA3" w:rsidP="00E75CA3">
      <w:pPr>
        <w:numPr>
          <w:ilvl w:val="0"/>
          <w:numId w:val="3"/>
        </w:numPr>
        <w:spacing w:before="100" w:beforeAutospacing="1" w:after="100" w:afterAutospacing="1" w:line="240" w:lineRule="auto"/>
        <w:jc w:val="both"/>
        <w:rPr>
          <w:rFonts w:ascii="Helvetica" w:eastAsia="Times New Roman" w:hAnsi="Helvetica" w:cs="Helvetica"/>
          <w:color w:val="000000"/>
          <w:sz w:val="24"/>
          <w:szCs w:val="24"/>
          <w:lang w:eastAsia="ru-RU"/>
        </w:rPr>
      </w:pPr>
      <w:r w:rsidRPr="00E75CA3">
        <w:rPr>
          <w:rFonts w:ascii="Helvetica" w:eastAsia="Times New Roman" w:hAnsi="Helvetica" w:cs="Helvetica"/>
          <w:color w:val="000000"/>
          <w:sz w:val="24"/>
          <w:szCs w:val="24"/>
          <w:lang w:eastAsia="ru-RU"/>
        </w:rPr>
        <w:t>Онтология</w:t>
      </w:r>
    </w:p>
    <w:p w:rsidR="00E75CA3" w:rsidRPr="00E75CA3" w:rsidRDefault="00E75CA3" w:rsidP="00E75CA3">
      <w:pPr>
        <w:numPr>
          <w:ilvl w:val="0"/>
          <w:numId w:val="3"/>
        </w:numPr>
        <w:spacing w:before="100" w:beforeAutospacing="1" w:after="100" w:afterAutospacing="1" w:line="240" w:lineRule="auto"/>
        <w:jc w:val="both"/>
        <w:rPr>
          <w:rFonts w:ascii="Helvetica" w:eastAsia="Times New Roman" w:hAnsi="Helvetica" w:cs="Helvetica"/>
          <w:color w:val="000000"/>
          <w:sz w:val="24"/>
          <w:szCs w:val="24"/>
          <w:lang w:eastAsia="ru-RU"/>
        </w:rPr>
      </w:pPr>
      <w:proofErr w:type="spellStart"/>
      <w:r w:rsidRPr="00E75CA3">
        <w:rPr>
          <w:rFonts w:ascii="Helvetica" w:eastAsia="Times New Roman" w:hAnsi="Helvetica" w:cs="Helvetica"/>
          <w:color w:val="000000"/>
          <w:sz w:val="24"/>
          <w:szCs w:val="24"/>
          <w:lang w:eastAsia="ru-RU"/>
        </w:rPr>
        <w:lastRenderedPageBreak/>
        <w:t>Майевтика</w:t>
      </w:r>
      <w:proofErr w:type="spellEnd"/>
    </w:p>
    <w:p w:rsidR="00E75CA3" w:rsidRPr="00E75CA3" w:rsidRDefault="00E75CA3" w:rsidP="00E75CA3">
      <w:pPr>
        <w:numPr>
          <w:ilvl w:val="0"/>
          <w:numId w:val="3"/>
        </w:numPr>
        <w:spacing w:before="100" w:beforeAutospacing="1" w:after="100" w:afterAutospacing="1" w:line="240" w:lineRule="auto"/>
        <w:jc w:val="both"/>
        <w:rPr>
          <w:rFonts w:ascii="Helvetica" w:eastAsia="Times New Roman" w:hAnsi="Helvetica" w:cs="Helvetica"/>
          <w:color w:val="000000"/>
          <w:sz w:val="24"/>
          <w:szCs w:val="24"/>
          <w:lang w:eastAsia="ru-RU"/>
        </w:rPr>
      </w:pPr>
      <w:proofErr w:type="spellStart"/>
      <w:r w:rsidRPr="00E75CA3">
        <w:rPr>
          <w:rFonts w:ascii="Helvetica" w:eastAsia="Times New Roman" w:hAnsi="Helvetica" w:cs="Helvetica"/>
          <w:color w:val="000000"/>
          <w:sz w:val="24"/>
          <w:szCs w:val="24"/>
          <w:lang w:eastAsia="ru-RU"/>
        </w:rPr>
        <w:t>Эйдос</w:t>
      </w:r>
      <w:proofErr w:type="spellEnd"/>
    </w:p>
    <w:p w:rsidR="00E75CA3" w:rsidRPr="00E75CA3" w:rsidRDefault="00E75CA3" w:rsidP="00E75CA3">
      <w:pPr>
        <w:numPr>
          <w:ilvl w:val="0"/>
          <w:numId w:val="3"/>
        </w:numPr>
        <w:spacing w:before="100" w:beforeAutospacing="1" w:after="100" w:afterAutospacing="1" w:line="240" w:lineRule="auto"/>
        <w:jc w:val="both"/>
        <w:rPr>
          <w:rFonts w:ascii="Helvetica" w:eastAsia="Times New Roman" w:hAnsi="Helvetica" w:cs="Helvetica"/>
          <w:color w:val="000000"/>
          <w:sz w:val="24"/>
          <w:szCs w:val="24"/>
          <w:lang w:eastAsia="ru-RU"/>
        </w:rPr>
      </w:pPr>
      <w:r w:rsidRPr="00E75CA3">
        <w:rPr>
          <w:rFonts w:ascii="Helvetica" w:eastAsia="Times New Roman" w:hAnsi="Helvetica" w:cs="Helvetica"/>
          <w:color w:val="000000"/>
          <w:sz w:val="24"/>
          <w:szCs w:val="24"/>
          <w:lang w:eastAsia="ru-RU"/>
        </w:rPr>
        <w:t>Теология</w:t>
      </w:r>
    </w:p>
    <w:p w:rsidR="00E75CA3" w:rsidRPr="00E75CA3" w:rsidRDefault="00E75CA3" w:rsidP="00E75CA3">
      <w:pPr>
        <w:numPr>
          <w:ilvl w:val="0"/>
          <w:numId w:val="3"/>
        </w:numPr>
        <w:spacing w:before="100" w:beforeAutospacing="1" w:after="100" w:afterAutospacing="1" w:line="240" w:lineRule="auto"/>
        <w:jc w:val="both"/>
        <w:rPr>
          <w:rFonts w:ascii="Helvetica" w:eastAsia="Times New Roman" w:hAnsi="Helvetica" w:cs="Helvetica"/>
          <w:color w:val="000000"/>
          <w:sz w:val="24"/>
          <w:szCs w:val="24"/>
          <w:lang w:eastAsia="ru-RU"/>
        </w:rPr>
      </w:pPr>
      <w:r w:rsidRPr="00E75CA3">
        <w:rPr>
          <w:rFonts w:ascii="Helvetica" w:eastAsia="Times New Roman" w:hAnsi="Helvetica" w:cs="Helvetica"/>
          <w:color w:val="000000"/>
          <w:sz w:val="24"/>
          <w:szCs w:val="24"/>
          <w:lang w:eastAsia="ru-RU"/>
        </w:rPr>
        <w:t>Идеализм</w:t>
      </w:r>
    </w:p>
    <w:p w:rsidR="00E75CA3" w:rsidRPr="00E75CA3" w:rsidRDefault="00E75CA3" w:rsidP="00E75CA3">
      <w:pPr>
        <w:numPr>
          <w:ilvl w:val="0"/>
          <w:numId w:val="3"/>
        </w:numPr>
        <w:spacing w:before="100" w:beforeAutospacing="1" w:after="100" w:afterAutospacing="1" w:line="240" w:lineRule="auto"/>
        <w:jc w:val="both"/>
        <w:rPr>
          <w:rFonts w:ascii="Helvetica" w:eastAsia="Times New Roman" w:hAnsi="Helvetica" w:cs="Helvetica"/>
          <w:color w:val="000000"/>
          <w:sz w:val="24"/>
          <w:szCs w:val="24"/>
          <w:lang w:eastAsia="ru-RU"/>
        </w:rPr>
      </w:pPr>
      <w:r w:rsidRPr="00E75CA3">
        <w:rPr>
          <w:rFonts w:ascii="Helvetica" w:eastAsia="Times New Roman" w:hAnsi="Helvetica" w:cs="Helvetica"/>
          <w:color w:val="000000"/>
          <w:sz w:val="24"/>
          <w:szCs w:val="24"/>
          <w:lang w:eastAsia="ru-RU"/>
        </w:rPr>
        <w:t>Материализм</w:t>
      </w:r>
    </w:p>
    <w:p w:rsidR="00E75CA3" w:rsidRPr="00E75CA3" w:rsidRDefault="00E75CA3" w:rsidP="00E75CA3">
      <w:pPr>
        <w:numPr>
          <w:ilvl w:val="0"/>
          <w:numId w:val="3"/>
        </w:numPr>
        <w:spacing w:before="100" w:beforeAutospacing="1" w:after="100" w:afterAutospacing="1" w:line="240" w:lineRule="auto"/>
        <w:jc w:val="both"/>
        <w:rPr>
          <w:rFonts w:ascii="Helvetica" w:eastAsia="Times New Roman" w:hAnsi="Helvetica" w:cs="Helvetica"/>
          <w:color w:val="000000"/>
          <w:sz w:val="24"/>
          <w:szCs w:val="24"/>
          <w:lang w:eastAsia="ru-RU"/>
        </w:rPr>
      </w:pPr>
      <w:r w:rsidRPr="00E75CA3">
        <w:rPr>
          <w:rFonts w:ascii="Helvetica" w:eastAsia="Times New Roman" w:hAnsi="Helvetica" w:cs="Helvetica"/>
          <w:color w:val="000000"/>
          <w:sz w:val="24"/>
          <w:szCs w:val="24"/>
          <w:lang w:eastAsia="ru-RU"/>
        </w:rPr>
        <w:t>Гносеология</w:t>
      </w:r>
    </w:p>
    <w:p w:rsidR="00E75CA3" w:rsidRPr="00E75CA3" w:rsidRDefault="00E75CA3" w:rsidP="00E75CA3">
      <w:pPr>
        <w:numPr>
          <w:ilvl w:val="0"/>
          <w:numId w:val="3"/>
        </w:numPr>
        <w:spacing w:before="100" w:beforeAutospacing="1" w:after="100" w:afterAutospacing="1" w:line="240" w:lineRule="auto"/>
        <w:jc w:val="both"/>
        <w:rPr>
          <w:rFonts w:ascii="Helvetica" w:eastAsia="Times New Roman" w:hAnsi="Helvetica" w:cs="Helvetica"/>
          <w:color w:val="000000"/>
          <w:sz w:val="24"/>
          <w:szCs w:val="24"/>
          <w:lang w:eastAsia="ru-RU"/>
        </w:rPr>
      </w:pPr>
      <w:r w:rsidRPr="00E75CA3">
        <w:rPr>
          <w:rFonts w:ascii="Helvetica" w:eastAsia="Times New Roman" w:hAnsi="Helvetica" w:cs="Helvetica"/>
          <w:color w:val="000000"/>
          <w:sz w:val="24"/>
          <w:szCs w:val="24"/>
          <w:lang w:eastAsia="ru-RU"/>
        </w:rPr>
        <w:t>Натурфилософия</w:t>
      </w:r>
    </w:p>
    <w:p w:rsidR="00E75CA3" w:rsidRPr="00E75CA3" w:rsidRDefault="00E75CA3" w:rsidP="00E75CA3">
      <w:pPr>
        <w:spacing w:before="100" w:beforeAutospacing="1" w:after="100" w:afterAutospacing="1" w:line="240" w:lineRule="auto"/>
        <w:jc w:val="both"/>
        <w:rPr>
          <w:rFonts w:ascii="Helvetica" w:eastAsia="Times New Roman" w:hAnsi="Helvetica" w:cs="Helvetica"/>
          <w:color w:val="000000"/>
          <w:sz w:val="24"/>
          <w:szCs w:val="24"/>
          <w:lang w:eastAsia="ru-RU"/>
        </w:rPr>
      </w:pPr>
      <w:r w:rsidRPr="00E75CA3">
        <w:rPr>
          <w:rFonts w:ascii="Helvetica" w:eastAsia="Times New Roman" w:hAnsi="Helvetica" w:cs="Helvetica"/>
          <w:b/>
          <w:bCs/>
          <w:color w:val="000000"/>
          <w:sz w:val="24"/>
          <w:szCs w:val="24"/>
          <w:lang w:eastAsia="ru-RU"/>
        </w:rPr>
        <w:t>Вариант 4</w:t>
      </w:r>
    </w:p>
    <w:p w:rsidR="00E75CA3" w:rsidRPr="00E75CA3" w:rsidRDefault="00E75CA3" w:rsidP="00E75CA3">
      <w:pPr>
        <w:spacing w:before="100" w:beforeAutospacing="1" w:after="100" w:afterAutospacing="1" w:line="240" w:lineRule="auto"/>
        <w:jc w:val="both"/>
        <w:rPr>
          <w:rFonts w:ascii="Helvetica" w:eastAsia="Times New Roman" w:hAnsi="Helvetica" w:cs="Helvetica"/>
          <w:color w:val="000000"/>
          <w:sz w:val="24"/>
          <w:szCs w:val="24"/>
          <w:lang w:eastAsia="ru-RU"/>
        </w:rPr>
      </w:pPr>
      <w:r w:rsidRPr="00E75CA3">
        <w:rPr>
          <w:rFonts w:ascii="Helvetica" w:eastAsia="Times New Roman" w:hAnsi="Helvetica" w:cs="Helvetica"/>
          <w:b/>
          <w:bCs/>
          <w:color w:val="000000"/>
          <w:sz w:val="24"/>
          <w:szCs w:val="24"/>
          <w:lang w:eastAsia="ru-RU"/>
        </w:rPr>
        <w:t>Философия Средневековья и эпохи Возрождения</w:t>
      </w:r>
    </w:p>
    <w:p w:rsidR="00E75CA3" w:rsidRPr="00E75CA3" w:rsidRDefault="00E75CA3" w:rsidP="00E75CA3">
      <w:pPr>
        <w:spacing w:before="100" w:beforeAutospacing="1" w:after="100" w:afterAutospacing="1" w:line="240" w:lineRule="auto"/>
        <w:jc w:val="both"/>
        <w:rPr>
          <w:rFonts w:ascii="Helvetica" w:eastAsia="Times New Roman" w:hAnsi="Helvetica" w:cs="Helvetica"/>
          <w:color w:val="000000"/>
          <w:sz w:val="24"/>
          <w:szCs w:val="24"/>
          <w:lang w:eastAsia="ru-RU"/>
        </w:rPr>
      </w:pPr>
      <w:r w:rsidRPr="00E75CA3">
        <w:rPr>
          <w:rFonts w:ascii="Helvetica" w:eastAsia="Times New Roman" w:hAnsi="Helvetica" w:cs="Helvetica"/>
          <w:color w:val="000000"/>
          <w:sz w:val="24"/>
          <w:szCs w:val="24"/>
          <w:lang w:eastAsia="ru-RU"/>
        </w:rPr>
        <w:t>1.Средневековый схоласт - это философ или теолог? Как соотносятся эти термины. Приведите пять доказательств бытия Бога средневекового философа Фомы Аквинского? Насколько они убедительны и логичны с Вашей точки зрения? Можно ли их опровергнуть?</w:t>
      </w:r>
    </w:p>
    <w:p w:rsidR="00E75CA3" w:rsidRPr="00E75CA3" w:rsidRDefault="00E75CA3" w:rsidP="00E75CA3">
      <w:pPr>
        <w:spacing w:before="100" w:beforeAutospacing="1" w:after="100" w:afterAutospacing="1" w:line="240" w:lineRule="auto"/>
        <w:jc w:val="both"/>
        <w:rPr>
          <w:rFonts w:ascii="Helvetica" w:eastAsia="Times New Roman" w:hAnsi="Helvetica" w:cs="Helvetica"/>
          <w:color w:val="000000"/>
          <w:sz w:val="24"/>
          <w:szCs w:val="24"/>
          <w:lang w:eastAsia="ru-RU"/>
        </w:rPr>
      </w:pPr>
      <w:r w:rsidRPr="00E75CA3">
        <w:rPr>
          <w:rFonts w:ascii="Helvetica" w:eastAsia="Times New Roman" w:hAnsi="Helvetica" w:cs="Helvetica"/>
          <w:color w:val="000000"/>
          <w:sz w:val="24"/>
          <w:szCs w:val="24"/>
          <w:lang w:eastAsia="ru-RU"/>
        </w:rPr>
        <w:t>2.Объясните тезис "Философия—служанка богословия". Где, когда, в какую эпоху выдвигался этот тезис? Дайте общую характеристику философии этой эпохи.</w:t>
      </w:r>
    </w:p>
    <w:p w:rsidR="00E75CA3" w:rsidRPr="00E75CA3" w:rsidRDefault="00E75CA3" w:rsidP="00E75CA3">
      <w:pPr>
        <w:spacing w:before="100" w:beforeAutospacing="1" w:after="100" w:afterAutospacing="1" w:line="240" w:lineRule="auto"/>
        <w:jc w:val="both"/>
        <w:rPr>
          <w:rFonts w:ascii="Helvetica" w:eastAsia="Times New Roman" w:hAnsi="Helvetica" w:cs="Helvetica"/>
          <w:color w:val="000000"/>
          <w:sz w:val="24"/>
          <w:szCs w:val="24"/>
          <w:lang w:eastAsia="ru-RU"/>
        </w:rPr>
      </w:pPr>
      <w:r w:rsidRPr="00E75CA3">
        <w:rPr>
          <w:rFonts w:ascii="Helvetica" w:eastAsia="Times New Roman" w:hAnsi="Helvetica" w:cs="Helvetica"/>
          <w:color w:val="000000"/>
          <w:sz w:val="24"/>
          <w:szCs w:val="24"/>
          <w:lang w:eastAsia="ru-RU"/>
        </w:rPr>
        <w:t>3.Что такое "Ренессанс"? Назовите выдающихся деятелей этой эпохи. Кому из них принадлежит учение об "абсолютном минимуме" и "абсолютном максимуме"?</w:t>
      </w:r>
    </w:p>
    <w:p w:rsidR="00E75CA3" w:rsidRPr="00E75CA3" w:rsidRDefault="00E75CA3" w:rsidP="00E75CA3">
      <w:pPr>
        <w:spacing w:before="100" w:beforeAutospacing="1" w:after="100" w:afterAutospacing="1" w:line="240" w:lineRule="auto"/>
        <w:jc w:val="both"/>
        <w:rPr>
          <w:rFonts w:ascii="Helvetica" w:eastAsia="Times New Roman" w:hAnsi="Helvetica" w:cs="Helvetica"/>
          <w:color w:val="000000"/>
          <w:sz w:val="24"/>
          <w:szCs w:val="24"/>
          <w:lang w:eastAsia="ru-RU"/>
        </w:rPr>
      </w:pPr>
      <w:r w:rsidRPr="00E75CA3">
        <w:rPr>
          <w:rFonts w:ascii="Helvetica" w:eastAsia="Times New Roman" w:hAnsi="Helvetica" w:cs="Helvetica"/>
          <w:color w:val="000000"/>
          <w:sz w:val="24"/>
          <w:szCs w:val="24"/>
          <w:lang w:eastAsia="ru-RU"/>
        </w:rPr>
        <w:t>4.Назовите основные принципы философии Возрождения и кратко их охарактеризуйте.</w:t>
      </w:r>
    </w:p>
    <w:p w:rsidR="00E75CA3" w:rsidRPr="00E75CA3" w:rsidRDefault="00E75CA3" w:rsidP="00E75CA3">
      <w:pPr>
        <w:spacing w:before="100" w:beforeAutospacing="1" w:after="100" w:afterAutospacing="1" w:line="240" w:lineRule="auto"/>
        <w:jc w:val="both"/>
        <w:rPr>
          <w:rFonts w:ascii="Helvetica" w:eastAsia="Times New Roman" w:hAnsi="Helvetica" w:cs="Helvetica"/>
          <w:color w:val="000000"/>
          <w:sz w:val="24"/>
          <w:szCs w:val="24"/>
          <w:lang w:eastAsia="ru-RU"/>
        </w:rPr>
      </w:pPr>
      <w:r w:rsidRPr="00E75CA3">
        <w:rPr>
          <w:rFonts w:ascii="Helvetica" w:eastAsia="Times New Roman" w:hAnsi="Helvetica" w:cs="Helvetica"/>
          <w:b/>
          <w:bCs/>
          <w:color w:val="000000"/>
          <w:sz w:val="24"/>
          <w:szCs w:val="24"/>
          <w:lang w:eastAsia="ru-RU"/>
        </w:rPr>
        <w:t>Вариант 5</w:t>
      </w:r>
    </w:p>
    <w:p w:rsidR="00E75CA3" w:rsidRPr="00E75CA3" w:rsidRDefault="00E75CA3" w:rsidP="00E75CA3">
      <w:pPr>
        <w:spacing w:before="100" w:beforeAutospacing="1" w:after="100" w:afterAutospacing="1" w:line="240" w:lineRule="auto"/>
        <w:jc w:val="both"/>
        <w:rPr>
          <w:rFonts w:ascii="Helvetica" w:eastAsia="Times New Roman" w:hAnsi="Helvetica" w:cs="Helvetica"/>
          <w:color w:val="000000"/>
          <w:sz w:val="24"/>
          <w:szCs w:val="24"/>
          <w:lang w:eastAsia="ru-RU"/>
        </w:rPr>
      </w:pPr>
      <w:r w:rsidRPr="00E75CA3">
        <w:rPr>
          <w:rFonts w:ascii="Helvetica" w:eastAsia="Times New Roman" w:hAnsi="Helvetica" w:cs="Helvetica"/>
          <w:b/>
          <w:bCs/>
          <w:color w:val="000000"/>
          <w:sz w:val="24"/>
          <w:szCs w:val="24"/>
          <w:lang w:eastAsia="ru-RU"/>
        </w:rPr>
        <w:t>Философия эпохи Возрождения</w:t>
      </w:r>
    </w:p>
    <w:p w:rsidR="00E75CA3" w:rsidRPr="00E75CA3" w:rsidRDefault="00E75CA3" w:rsidP="00E75CA3">
      <w:pPr>
        <w:spacing w:before="100" w:beforeAutospacing="1" w:after="100" w:afterAutospacing="1" w:line="240" w:lineRule="auto"/>
        <w:jc w:val="both"/>
        <w:rPr>
          <w:rFonts w:ascii="Helvetica" w:eastAsia="Times New Roman" w:hAnsi="Helvetica" w:cs="Helvetica"/>
          <w:color w:val="000000"/>
          <w:sz w:val="24"/>
          <w:szCs w:val="24"/>
          <w:lang w:eastAsia="ru-RU"/>
        </w:rPr>
      </w:pPr>
      <w:r w:rsidRPr="00E75CA3">
        <w:rPr>
          <w:rFonts w:ascii="Helvetica" w:eastAsia="Times New Roman" w:hAnsi="Helvetica" w:cs="Helvetica"/>
          <w:color w:val="000000"/>
          <w:sz w:val="24"/>
          <w:szCs w:val="24"/>
          <w:lang w:eastAsia="ru-RU"/>
        </w:rPr>
        <w:t>1.Дайте общую характеристику философии эпохи Возрождения.</w:t>
      </w:r>
    </w:p>
    <w:p w:rsidR="00E75CA3" w:rsidRPr="00E75CA3" w:rsidRDefault="00E75CA3" w:rsidP="00E75CA3">
      <w:pPr>
        <w:numPr>
          <w:ilvl w:val="0"/>
          <w:numId w:val="4"/>
        </w:numPr>
        <w:spacing w:before="100" w:beforeAutospacing="1" w:after="100" w:afterAutospacing="1" w:line="240" w:lineRule="auto"/>
        <w:jc w:val="both"/>
        <w:rPr>
          <w:rFonts w:ascii="Helvetica" w:eastAsia="Times New Roman" w:hAnsi="Helvetica" w:cs="Helvetica"/>
          <w:color w:val="000000"/>
          <w:sz w:val="24"/>
          <w:szCs w:val="24"/>
          <w:lang w:eastAsia="ru-RU"/>
        </w:rPr>
      </w:pPr>
      <w:r w:rsidRPr="00E75CA3">
        <w:rPr>
          <w:rFonts w:ascii="Helvetica" w:eastAsia="Times New Roman" w:hAnsi="Helvetica" w:cs="Helvetica"/>
          <w:color w:val="000000"/>
          <w:sz w:val="24"/>
          <w:szCs w:val="24"/>
          <w:lang w:eastAsia="ru-RU"/>
        </w:rPr>
        <w:t>Как решалась проблема человека в философии Возрождения, назовите основные аспекты этой проблемы. Приведите наиболее понравившиеся Вам высказывания философов Ренессанса о человеке.</w:t>
      </w:r>
    </w:p>
    <w:p w:rsidR="00E75CA3" w:rsidRPr="00E75CA3" w:rsidRDefault="00E75CA3" w:rsidP="00E75CA3">
      <w:pPr>
        <w:numPr>
          <w:ilvl w:val="0"/>
          <w:numId w:val="4"/>
        </w:numPr>
        <w:spacing w:before="100" w:beforeAutospacing="1" w:after="100" w:afterAutospacing="1" w:line="240" w:lineRule="auto"/>
        <w:jc w:val="both"/>
        <w:rPr>
          <w:rFonts w:ascii="Helvetica" w:eastAsia="Times New Roman" w:hAnsi="Helvetica" w:cs="Helvetica"/>
          <w:color w:val="000000"/>
          <w:sz w:val="24"/>
          <w:szCs w:val="24"/>
          <w:lang w:eastAsia="ru-RU"/>
        </w:rPr>
      </w:pPr>
      <w:r w:rsidRPr="00E75CA3">
        <w:rPr>
          <w:rFonts w:ascii="Helvetica" w:eastAsia="Times New Roman" w:hAnsi="Helvetica" w:cs="Helvetica"/>
          <w:color w:val="000000"/>
          <w:sz w:val="24"/>
          <w:szCs w:val="24"/>
          <w:lang w:eastAsia="ru-RU"/>
        </w:rPr>
        <w:t>Какой философ Возрождения Вам наиболее интересен? Какая идея в его учении привлекла Ваше внимание?</w:t>
      </w:r>
    </w:p>
    <w:p w:rsidR="00E75CA3" w:rsidRPr="00E75CA3" w:rsidRDefault="00E75CA3" w:rsidP="00E75CA3">
      <w:pPr>
        <w:spacing w:before="100" w:beforeAutospacing="1" w:after="100" w:afterAutospacing="1" w:line="240" w:lineRule="auto"/>
        <w:jc w:val="both"/>
        <w:rPr>
          <w:rFonts w:ascii="Helvetica" w:eastAsia="Times New Roman" w:hAnsi="Helvetica" w:cs="Helvetica"/>
          <w:color w:val="000000"/>
          <w:sz w:val="24"/>
          <w:szCs w:val="24"/>
          <w:lang w:eastAsia="ru-RU"/>
        </w:rPr>
      </w:pPr>
      <w:r w:rsidRPr="00E75CA3">
        <w:rPr>
          <w:rFonts w:ascii="Helvetica" w:eastAsia="Times New Roman" w:hAnsi="Helvetica" w:cs="Helvetica"/>
          <w:b/>
          <w:bCs/>
          <w:color w:val="000000"/>
          <w:sz w:val="24"/>
          <w:szCs w:val="24"/>
          <w:lang w:eastAsia="ru-RU"/>
        </w:rPr>
        <w:t>Вариант 6</w:t>
      </w:r>
    </w:p>
    <w:p w:rsidR="00E75CA3" w:rsidRPr="00E75CA3" w:rsidRDefault="00E75CA3" w:rsidP="00E75CA3">
      <w:pPr>
        <w:spacing w:before="100" w:beforeAutospacing="1" w:after="100" w:afterAutospacing="1" w:line="240" w:lineRule="auto"/>
        <w:jc w:val="both"/>
        <w:rPr>
          <w:rFonts w:ascii="Helvetica" w:eastAsia="Times New Roman" w:hAnsi="Helvetica" w:cs="Helvetica"/>
          <w:color w:val="000000"/>
          <w:sz w:val="24"/>
          <w:szCs w:val="24"/>
          <w:lang w:eastAsia="ru-RU"/>
        </w:rPr>
      </w:pPr>
      <w:r w:rsidRPr="00E75CA3">
        <w:rPr>
          <w:rFonts w:ascii="Helvetica" w:eastAsia="Times New Roman" w:hAnsi="Helvetica" w:cs="Helvetica"/>
          <w:b/>
          <w:bCs/>
          <w:color w:val="000000"/>
          <w:sz w:val="24"/>
          <w:szCs w:val="24"/>
          <w:lang w:eastAsia="ru-RU"/>
        </w:rPr>
        <w:t>Философия Нового времени</w:t>
      </w:r>
    </w:p>
    <w:p w:rsidR="00E75CA3" w:rsidRPr="00E75CA3" w:rsidRDefault="00E75CA3" w:rsidP="00E75CA3">
      <w:pPr>
        <w:numPr>
          <w:ilvl w:val="0"/>
          <w:numId w:val="5"/>
        </w:numPr>
        <w:spacing w:before="100" w:beforeAutospacing="1" w:after="100" w:afterAutospacing="1" w:line="240" w:lineRule="auto"/>
        <w:jc w:val="both"/>
        <w:rPr>
          <w:rFonts w:ascii="Helvetica" w:eastAsia="Times New Roman" w:hAnsi="Helvetica" w:cs="Helvetica"/>
          <w:color w:val="000000"/>
          <w:sz w:val="24"/>
          <w:szCs w:val="24"/>
          <w:lang w:eastAsia="ru-RU"/>
        </w:rPr>
      </w:pPr>
      <w:r w:rsidRPr="00E75CA3">
        <w:rPr>
          <w:rFonts w:ascii="Helvetica" w:eastAsia="Times New Roman" w:hAnsi="Helvetica" w:cs="Helvetica"/>
          <w:color w:val="000000"/>
          <w:sz w:val="24"/>
          <w:szCs w:val="24"/>
          <w:lang w:eastAsia="ru-RU"/>
        </w:rPr>
        <w:t>Что такое рационализм? Назовите представителей философии рационализма?</w:t>
      </w:r>
    </w:p>
    <w:p w:rsidR="00E75CA3" w:rsidRPr="00E75CA3" w:rsidRDefault="00E75CA3" w:rsidP="00E75CA3">
      <w:pPr>
        <w:numPr>
          <w:ilvl w:val="0"/>
          <w:numId w:val="5"/>
        </w:numPr>
        <w:spacing w:before="100" w:beforeAutospacing="1" w:after="100" w:afterAutospacing="1" w:line="240" w:lineRule="auto"/>
        <w:jc w:val="both"/>
        <w:rPr>
          <w:rFonts w:ascii="Helvetica" w:eastAsia="Times New Roman" w:hAnsi="Helvetica" w:cs="Helvetica"/>
          <w:color w:val="000000"/>
          <w:sz w:val="24"/>
          <w:szCs w:val="24"/>
          <w:lang w:eastAsia="ru-RU"/>
        </w:rPr>
      </w:pPr>
      <w:r w:rsidRPr="00E75CA3">
        <w:rPr>
          <w:rFonts w:ascii="Helvetica" w:eastAsia="Times New Roman" w:hAnsi="Helvetica" w:cs="Helvetica"/>
          <w:color w:val="000000"/>
          <w:sz w:val="24"/>
          <w:szCs w:val="24"/>
          <w:lang w:eastAsia="ru-RU"/>
        </w:rPr>
        <w:t>Охарактеризуйте философские идеи Р. Декарта.</w:t>
      </w:r>
    </w:p>
    <w:p w:rsidR="00E75CA3" w:rsidRPr="00E75CA3" w:rsidRDefault="00E75CA3" w:rsidP="00E75CA3">
      <w:pPr>
        <w:numPr>
          <w:ilvl w:val="0"/>
          <w:numId w:val="5"/>
        </w:numPr>
        <w:spacing w:before="100" w:beforeAutospacing="1" w:after="100" w:afterAutospacing="1" w:line="240" w:lineRule="auto"/>
        <w:jc w:val="both"/>
        <w:rPr>
          <w:rFonts w:ascii="Helvetica" w:eastAsia="Times New Roman" w:hAnsi="Helvetica" w:cs="Helvetica"/>
          <w:color w:val="000000"/>
          <w:sz w:val="24"/>
          <w:szCs w:val="24"/>
          <w:lang w:eastAsia="ru-RU"/>
        </w:rPr>
      </w:pPr>
      <w:r w:rsidRPr="00E75CA3">
        <w:rPr>
          <w:rFonts w:ascii="Helvetica" w:eastAsia="Times New Roman" w:hAnsi="Helvetica" w:cs="Helvetica"/>
          <w:color w:val="000000"/>
          <w:sz w:val="24"/>
          <w:szCs w:val="24"/>
          <w:lang w:eastAsia="ru-RU"/>
        </w:rPr>
        <w:t>Что такое эмпиризм? Назовите представителей философии эмпиризма?</w:t>
      </w:r>
    </w:p>
    <w:p w:rsidR="00E75CA3" w:rsidRPr="00E75CA3" w:rsidRDefault="00E75CA3" w:rsidP="00E75CA3">
      <w:pPr>
        <w:numPr>
          <w:ilvl w:val="0"/>
          <w:numId w:val="5"/>
        </w:numPr>
        <w:spacing w:before="100" w:beforeAutospacing="1" w:after="100" w:afterAutospacing="1" w:line="240" w:lineRule="auto"/>
        <w:jc w:val="both"/>
        <w:rPr>
          <w:rFonts w:ascii="Helvetica" w:eastAsia="Times New Roman" w:hAnsi="Helvetica" w:cs="Helvetica"/>
          <w:color w:val="000000"/>
          <w:sz w:val="24"/>
          <w:szCs w:val="24"/>
          <w:lang w:eastAsia="ru-RU"/>
        </w:rPr>
      </w:pPr>
      <w:r w:rsidRPr="00E75CA3">
        <w:rPr>
          <w:rFonts w:ascii="Helvetica" w:eastAsia="Times New Roman" w:hAnsi="Helvetica" w:cs="Helvetica"/>
          <w:color w:val="000000"/>
          <w:sz w:val="24"/>
          <w:szCs w:val="24"/>
          <w:lang w:eastAsia="ru-RU"/>
        </w:rPr>
        <w:t>Охарактеризуйте философские идеи Р. Декарта.</w:t>
      </w:r>
    </w:p>
    <w:p w:rsidR="00E75CA3" w:rsidRPr="00E75CA3" w:rsidRDefault="00E75CA3" w:rsidP="00E75CA3">
      <w:pPr>
        <w:numPr>
          <w:ilvl w:val="0"/>
          <w:numId w:val="5"/>
        </w:numPr>
        <w:spacing w:before="100" w:beforeAutospacing="1" w:after="100" w:afterAutospacing="1" w:line="240" w:lineRule="auto"/>
        <w:jc w:val="both"/>
        <w:rPr>
          <w:rFonts w:ascii="Helvetica" w:eastAsia="Times New Roman" w:hAnsi="Helvetica" w:cs="Helvetica"/>
          <w:color w:val="000000"/>
          <w:sz w:val="24"/>
          <w:szCs w:val="24"/>
          <w:lang w:eastAsia="ru-RU"/>
        </w:rPr>
      </w:pPr>
      <w:r w:rsidRPr="00E75CA3">
        <w:rPr>
          <w:rFonts w:ascii="Helvetica" w:eastAsia="Times New Roman" w:hAnsi="Helvetica" w:cs="Helvetica"/>
          <w:color w:val="000000"/>
          <w:sz w:val="24"/>
          <w:szCs w:val="24"/>
          <w:lang w:eastAsia="ru-RU"/>
        </w:rPr>
        <w:t>Раскройте смысл понятия «солипсизм»?</w:t>
      </w:r>
    </w:p>
    <w:p w:rsidR="00E75CA3" w:rsidRPr="00E75CA3" w:rsidRDefault="00E75CA3" w:rsidP="00E75CA3">
      <w:pPr>
        <w:spacing w:before="100" w:beforeAutospacing="1" w:after="100" w:afterAutospacing="1" w:line="240" w:lineRule="auto"/>
        <w:jc w:val="both"/>
        <w:rPr>
          <w:rFonts w:ascii="Helvetica" w:eastAsia="Times New Roman" w:hAnsi="Helvetica" w:cs="Helvetica"/>
          <w:color w:val="000000"/>
          <w:sz w:val="24"/>
          <w:szCs w:val="24"/>
          <w:lang w:eastAsia="ru-RU"/>
        </w:rPr>
      </w:pPr>
      <w:r w:rsidRPr="00E75CA3">
        <w:rPr>
          <w:rFonts w:ascii="Helvetica" w:eastAsia="Times New Roman" w:hAnsi="Helvetica" w:cs="Helvetica"/>
          <w:b/>
          <w:bCs/>
          <w:color w:val="000000"/>
          <w:sz w:val="24"/>
          <w:szCs w:val="24"/>
          <w:lang w:eastAsia="ru-RU"/>
        </w:rPr>
        <w:t>Вариант 7</w:t>
      </w:r>
    </w:p>
    <w:p w:rsidR="00E75CA3" w:rsidRPr="00E75CA3" w:rsidRDefault="00E75CA3" w:rsidP="00E75CA3">
      <w:pPr>
        <w:spacing w:before="100" w:beforeAutospacing="1" w:after="100" w:afterAutospacing="1" w:line="240" w:lineRule="auto"/>
        <w:jc w:val="both"/>
        <w:rPr>
          <w:rFonts w:ascii="Helvetica" w:eastAsia="Times New Roman" w:hAnsi="Helvetica" w:cs="Helvetica"/>
          <w:color w:val="000000"/>
          <w:sz w:val="24"/>
          <w:szCs w:val="24"/>
          <w:lang w:eastAsia="ru-RU"/>
        </w:rPr>
      </w:pPr>
      <w:r w:rsidRPr="00E75CA3">
        <w:rPr>
          <w:rFonts w:ascii="Helvetica" w:eastAsia="Times New Roman" w:hAnsi="Helvetica" w:cs="Helvetica"/>
          <w:b/>
          <w:bCs/>
          <w:color w:val="000000"/>
          <w:sz w:val="24"/>
          <w:szCs w:val="24"/>
          <w:lang w:eastAsia="ru-RU"/>
        </w:rPr>
        <w:t>Неклассическая философия</w:t>
      </w:r>
    </w:p>
    <w:p w:rsidR="00E75CA3" w:rsidRPr="00E75CA3" w:rsidRDefault="00E75CA3" w:rsidP="00E75CA3">
      <w:pPr>
        <w:spacing w:before="100" w:beforeAutospacing="1" w:after="100" w:afterAutospacing="1" w:line="240" w:lineRule="auto"/>
        <w:jc w:val="both"/>
        <w:rPr>
          <w:rFonts w:ascii="Helvetica" w:eastAsia="Times New Roman" w:hAnsi="Helvetica" w:cs="Helvetica"/>
          <w:color w:val="000000"/>
          <w:sz w:val="24"/>
          <w:szCs w:val="24"/>
          <w:lang w:eastAsia="ru-RU"/>
        </w:rPr>
      </w:pPr>
      <w:r w:rsidRPr="00E75CA3">
        <w:rPr>
          <w:rFonts w:ascii="Helvetica" w:eastAsia="Times New Roman" w:hAnsi="Helvetica" w:cs="Helvetica"/>
          <w:color w:val="000000"/>
          <w:sz w:val="24"/>
          <w:szCs w:val="24"/>
          <w:lang w:eastAsia="ru-RU"/>
        </w:rPr>
        <w:lastRenderedPageBreak/>
        <w:t>1.Дайте общую характеристику иррационалистической философии XIX в. Назовите наиболее видных представителей. Укажите, кто из философов этого направления понравился Вам больше других и почему?</w:t>
      </w:r>
    </w:p>
    <w:p w:rsidR="00E75CA3" w:rsidRPr="00E75CA3" w:rsidRDefault="00E75CA3" w:rsidP="00E75CA3">
      <w:pPr>
        <w:spacing w:before="100" w:beforeAutospacing="1" w:after="100" w:afterAutospacing="1" w:line="240" w:lineRule="auto"/>
        <w:jc w:val="both"/>
        <w:rPr>
          <w:rFonts w:ascii="Helvetica" w:eastAsia="Times New Roman" w:hAnsi="Helvetica" w:cs="Helvetica"/>
          <w:color w:val="000000"/>
          <w:sz w:val="24"/>
          <w:szCs w:val="24"/>
          <w:lang w:eastAsia="ru-RU"/>
        </w:rPr>
      </w:pPr>
      <w:r w:rsidRPr="00E75CA3">
        <w:rPr>
          <w:rFonts w:ascii="Helvetica" w:eastAsia="Times New Roman" w:hAnsi="Helvetica" w:cs="Helvetica"/>
          <w:color w:val="000000"/>
          <w:sz w:val="24"/>
          <w:szCs w:val="24"/>
          <w:lang w:eastAsia="ru-RU"/>
        </w:rPr>
        <w:t xml:space="preserve">2.Выберите правильное, на Ваш взгляд, определение экзистенциализма. </w:t>
      </w:r>
      <w:proofErr w:type="spellStart"/>
      <w:r w:rsidRPr="00E75CA3">
        <w:rPr>
          <w:rFonts w:ascii="Helvetica" w:eastAsia="Times New Roman" w:hAnsi="Helvetica" w:cs="Helvetica"/>
          <w:color w:val="000000"/>
          <w:sz w:val="24"/>
          <w:szCs w:val="24"/>
          <w:lang w:eastAsia="ru-RU"/>
        </w:rPr>
        <w:t>Тезисно</w:t>
      </w:r>
      <w:proofErr w:type="spellEnd"/>
      <w:r w:rsidRPr="00E75CA3">
        <w:rPr>
          <w:rFonts w:ascii="Helvetica" w:eastAsia="Times New Roman" w:hAnsi="Helvetica" w:cs="Helvetica"/>
          <w:color w:val="000000"/>
          <w:sz w:val="24"/>
          <w:szCs w:val="24"/>
          <w:lang w:eastAsia="ru-RU"/>
        </w:rPr>
        <w:t xml:space="preserve"> изложите его программу. Назовите наиболее видных представителей, кратко охарактеризуйте их идеи.</w:t>
      </w:r>
    </w:p>
    <w:p w:rsidR="00E75CA3" w:rsidRPr="00E75CA3" w:rsidRDefault="00E75CA3" w:rsidP="00E75CA3">
      <w:pPr>
        <w:spacing w:before="100" w:beforeAutospacing="1" w:after="100" w:afterAutospacing="1" w:line="240" w:lineRule="auto"/>
        <w:jc w:val="both"/>
        <w:rPr>
          <w:rFonts w:ascii="Helvetica" w:eastAsia="Times New Roman" w:hAnsi="Helvetica" w:cs="Helvetica"/>
          <w:color w:val="000000"/>
          <w:sz w:val="24"/>
          <w:szCs w:val="24"/>
          <w:lang w:eastAsia="ru-RU"/>
        </w:rPr>
      </w:pPr>
      <w:r w:rsidRPr="00E75CA3">
        <w:rPr>
          <w:rFonts w:ascii="Helvetica" w:eastAsia="Times New Roman" w:hAnsi="Helvetica" w:cs="Helvetica"/>
          <w:color w:val="000000"/>
          <w:sz w:val="24"/>
          <w:szCs w:val="24"/>
          <w:lang w:eastAsia="ru-RU"/>
        </w:rPr>
        <w:t>Экзистенциализм — это …</w:t>
      </w:r>
    </w:p>
    <w:p w:rsidR="00E75CA3" w:rsidRPr="00E75CA3" w:rsidRDefault="00E75CA3" w:rsidP="00E75CA3">
      <w:pPr>
        <w:spacing w:before="100" w:beforeAutospacing="1" w:after="100" w:afterAutospacing="1" w:line="240" w:lineRule="auto"/>
        <w:jc w:val="both"/>
        <w:rPr>
          <w:rFonts w:ascii="Helvetica" w:eastAsia="Times New Roman" w:hAnsi="Helvetica" w:cs="Helvetica"/>
          <w:color w:val="000000"/>
          <w:sz w:val="24"/>
          <w:szCs w:val="24"/>
          <w:lang w:eastAsia="ru-RU"/>
        </w:rPr>
      </w:pPr>
      <w:r w:rsidRPr="00E75CA3">
        <w:rPr>
          <w:rFonts w:ascii="Helvetica" w:eastAsia="Times New Roman" w:hAnsi="Helvetica" w:cs="Helvetica"/>
          <w:color w:val="000000"/>
          <w:sz w:val="24"/>
          <w:szCs w:val="24"/>
          <w:lang w:eastAsia="ru-RU"/>
        </w:rPr>
        <w:t>а) философское направление, в центре которого находится проблема сущности и уникальности человеческого существования;</w:t>
      </w:r>
    </w:p>
    <w:p w:rsidR="00E75CA3" w:rsidRPr="00E75CA3" w:rsidRDefault="00E75CA3" w:rsidP="00E75CA3">
      <w:pPr>
        <w:spacing w:before="100" w:beforeAutospacing="1" w:after="100" w:afterAutospacing="1" w:line="240" w:lineRule="auto"/>
        <w:jc w:val="both"/>
        <w:rPr>
          <w:rFonts w:ascii="Helvetica" w:eastAsia="Times New Roman" w:hAnsi="Helvetica" w:cs="Helvetica"/>
          <w:color w:val="000000"/>
          <w:sz w:val="24"/>
          <w:szCs w:val="24"/>
          <w:lang w:eastAsia="ru-RU"/>
        </w:rPr>
      </w:pPr>
      <w:r w:rsidRPr="00E75CA3">
        <w:rPr>
          <w:rFonts w:ascii="Helvetica" w:eastAsia="Times New Roman" w:hAnsi="Helvetica" w:cs="Helvetica"/>
          <w:color w:val="000000"/>
          <w:sz w:val="24"/>
          <w:szCs w:val="24"/>
          <w:lang w:eastAsia="ru-RU"/>
        </w:rPr>
        <w:t>б) религиозно-философское направление согласно которому предметом исследования являются личность (персона) как духовная сущность, первоэлемент бытия;</w:t>
      </w:r>
    </w:p>
    <w:p w:rsidR="00E75CA3" w:rsidRPr="00E75CA3" w:rsidRDefault="00E75CA3" w:rsidP="00E75CA3">
      <w:pPr>
        <w:spacing w:before="100" w:beforeAutospacing="1" w:after="100" w:afterAutospacing="1" w:line="240" w:lineRule="auto"/>
        <w:jc w:val="both"/>
        <w:rPr>
          <w:rFonts w:ascii="Helvetica" w:eastAsia="Times New Roman" w:hAnsi="Helvetica" w:cs="Helvetica"/>
          <w:color w:val="000000"/>
          <w:sz w:val="24"/>
          <w:szCs w:val="24"/>
          <w:lang w:eastAsia="ru-RU"/>
        </w:rPr>
      </w:pPr>
      <w:r w:rsidRPr="00E75CA3">
        <w:rPr>
          <w:rFonts w:ascii="Helvetica" w:eastAsia="Times New Roman" w:hAnsi="Helvetica" w:cs="Helvetica"/>
          <w:color w:val="000000"/>
          <w:sz w:val="24"/>
          <w:szCs w:val="24"/>
          <w:lang w:eastAsia="ru-RU"/>
        </w:rPr>
        <w:t>в) философское направление, занимающиеся проблемой выявления структуры в разных областях культуры, причем структура доминирует над субъектом, синхрония над диахронией и т.д.</w:t>
      </w:r>
    </w:p>
    <w:p w:rsidR="00E75CA3" w:rsidRPr="00E75CA3" w:rsidRDefault="00E75CA3" w:rsidP="00E75CA3">
      <w:pPr>
        <w:spacing w:before="100" w:beforeAutospacing="1" w:after="100" w:afterAutospacing="1" w:line="240" w:lineRule="auto"/>
        <w:jc w:val="both"/>
        <w:rPr>
          <w:rFonts w:ascii="Helvetica" w:eastAsia="Times New Roman" w:hAnsi="Helvetica" w:cs="Helvetica"/>
          <w:color w:val="000000"/>
          <w:sz w:val="24"/>
          <w:szCs w:val="24"/>
          <w:lang w:eastAsia="ru-RU"/>
        </w:rPr>
      </w:pPr>
      <w:r w:rsidRPr="00E75CA3">
        <w:rPr>
          <w:rFonts w:ascii="Helvetica" w:eastAsia="Times New Roman" w:hAnsi="Helvetica" w:cs="Helvetica"/>
          <w:color w:val="000000"/>
          <w:sz w:val="24"/>
          <w:szCs w:val="24"/>
          <w:lang w:eastAsia="ru-RU"/>
        </w:rPr>
        <w:t>г) философское направление, занимающееся проблемами теории и практики, использования текстов.</w:t>
      </w:r>
    </w:p>
    <w:p w:rsidR="00E75CA3" w:rsidRPr="00E75CA3" w:rsidRDefault="00E75CA3" w:rsidP="00E75CA3">
      <w:pPr>
        <w:spacing w:before="100" w:beforeAutospacing="1" w:after="100" w:afterAutospacing="1" w:line="240" w:lineRule="auto"/>
        <w:jc w:val="both"/>
        <w:rPr>
          <w:rFonts w:ascii="Helvetica" w:eastAsia="Times New Roman" w:hAnsi="Helvetica" w:cs="Helvetica"/>
          <w:color w:val="000000"/>
          <w:sz w:val="24"/>
          <w:szCs w:val="24"/>
          <w:lang w:eastAsia="ru-RU"/>
        </w:rPr>
      </w:pPr>
      <w:r w:rsidRPr="00E75CA3">
        <w:rPr>
          <w:rFonts w:ascii="Helvetica" w:eastAsia="Times New Roman" w:hAnsi="Helvetica" w:cs="Helvetica"/>
          <w:b/>
          <w:bCs/>
          <w:color w:val="000000"/>
          <w:sz w:val="24"/>
          <w:szCs w:val="24"/>
          <w:lang w:eastAsia="ru-RU"/>
        </w:rPr>
        <w:t>Вариант 8</w:t>
      </w:r>
    </w:p>
    <w:p w:rsidR="00E75CA3" w:rsidRPr="00E75CA3" w:rsidRDefault="00E75CA3" w:rsidP="00E75CA3">
      <w:pPr>
        <w:spacing w:before="100" w:beforeAutospacing="1" w:after="100" w:afterAutospacing="1" w:line="240" w:lineRule="auto"/>
        <w:jc w:val="both"/>
        <w:rPr>
          <w:rFonts w:ascii="Helvetica" w:eastAsia="Times New Roman" w:hAnsi="Helvetica" w:cs="Helvetica"/>
          <w:color w:val="000000"/>
          <w:sz w:val="24"/>
          <w:szCs w:val="24"/>
          <w:lang w:eastAsia="ru-RU"/>
        </w:rPr>
      </w:pPr>
      <w:r w:rsidRPr="00E75CA3">
        <w:rPr>
          <w:rFonts w:ascii="Helvetica" w:eastAsia="Times New Roman" w:hAnsi="Helvetica" w:cs="Helvetica"/>
          <w:color w:val="000000"/>
          <w:sz w:val="24"/>
          <w:szCs w:val="24"/>
          <w:lang w:eastAsia="ru-RU"/>
        </w:rPr>
        <w:t>1.Кратко изложите основную проблематику русской философии, покажите отличие русской философии от западной.</w:t>
      </w:r>
    </w:p>
    <w:p w:rsidR="00E75CA3" w:rsidRPr="00E75CA3" w:rsidRDefault="00E75CA3" w:rsidP="00E75CA3">
      <w:pPr>
        <w:spacing w:before="100" w:beforeAutospacing="1" w:after="100" w:afterAutospacing="1" w:line="240" w:lineRule="auto"/>
        <w:jc w:val="both"/>
        <w:rPr>
          <w:rFonts w:ascii="Helvetica" w:eastAsia="Times New Roman" w:hAnsi="Helvetica" w:cs="Helvetica"/>
          <w:color w:val="000000"/>
          <w:sz w:val="24"/>
          <w:szCs w:val="24"/>
          <w:lang w:eastAsia="ru-RU"/>
        </w:rPr>
      </w:pPr>
      <w:r w:rsidRPr="00E75CA3">
        <w:rPr>
          <w:rFonts w:ascii="Helvetica" w:eastAsia="Times New Roman" w:hAnsi="Helvetica" w:cs="Helvetica"/>
          <w:color w:val="000000"/>
          <w:sz w:val="24"/>
          <w:szCs w:val="24"/>
          <w:lang w:eastAsia="ru-RU"/>
        </w:rPr>
        <w:t>2.Какой русский философ Вам наиболее интересен? Какая идея в его учении привлекла Ваше внимание?</w:t>
      </w:r>
    </w:p>
    <w:p w:rsidR="00E75CA3" w:rsidRPr="00E75CA3" w:rsidRDefault="00E75CA3" w:rsidP="00E75CA3">
      <w:pPr>
        <w:spacing w:before="100" w:beforeAutospacing="1" w:after="100" w:afterAutospacing="1" w:line="240" w:lineRule="auto"/>
        <w:jc w:val="both"/>
        <w:rPr>
          <w:rFonts w:ascii="Helvetica" w:eastAsia="Times New Roman" w:hAnsi="Helvetica" w:cs="Helvetica"/>
          <w:color w:val="000000"/>
          <w:sz w:val="24"/>
          <w:szCs w:val="24"/>
          <w:lang w:eastAsia="ru-RU"/>
        </w:rPr>
      </w:pPr>
      <w:r w:rsidRPr="00E75CA3">
        <w:rPr>
          <w:rFonts w:ascii="Helvetica" w:eastAsia="Times New Roman" w:hAnsi="Helvetica" w:cs="Helvetica"/>
          <w:color w:val="000000"/>
          <w:sz w:val="24"/>
          <w:szCs w:val="24"/>
          <w:lang w:eastAsia="ru-RU"/>
        </w:rPr>
        <w:t xml:space="preserve">3.Какое философское направление представляет Н.А. Бердяев? Прокомментируйте его высказывание: "… Человек не только природное существо, но и </w:t>
      </w:r>
      <w:proofErr w:type="spellStart"/>
      <w:r w:rsidRPr="00E75CA3">
        <w:rPr>
          <w:rFonts w:ascii="Helvetica" w:eastAsia="Times New Roman" w:hAnsi="Helvetica" w:cs="Helvetica"/>
          <w:color w:val="000000"/>
          <w:sz w:val="24"/>
          <w:szCs w:val="24"/>
          <w:lang w:eastAsia="ru-RU"/>
        </w:rPr>
        <w:t>сверхприродное</w:t>
      </w:r>
      <w:proofErr w:type="spellEnd"/>
      <w:r w:rsidRPr="00E75CA3">
        <w:rPr>
          <w:rFonts w:ascii="Helvetica" w:eastAsia="Times New Roman" w:hAnsi="Helvetica" w:cs="Helvetica"/>
          <w:color w:val="000000"/>
          <w:sz w:val="24"/>
          <w:szCs w:val="24"/>
          <w:lang w:eastAsia="ru-RU"/>
        </w:rPr>
        <w:t xml:space="preserve"> существо, существо божественного происхождения и божественного предназначения, существо, хотя и живущее в "мире сем", но не "от мира сего"?</w:t>
      </w:r>
    </w:p>
    <w:p w:rsidR="00D940A1" w:rsidRDefault="00D940A1">
      <w:bookmarkStart w:id="0" w:name="_GoBack"/>
      <w:bookmarkEnd w:id="0"/>
    </w:p>
    <w:sectPr w:rsidR="00D940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75CEE"/>
    <w:multiLevelType w:val="multilevel"/>
    <w:tmpl w:val="A7C23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8E3B9B"/>
    <w:multiLevelType w:val="multilevel"/>
    <w:tmpl w:val="C5922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656F89"/>
    <w:multiLevelType w:val="multilevel"/>
    <w:tmpl w:val="7A72E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CC610C"/>
    <w:multiLevelType w:val="multilevel"/>
    <w:tmpl w:val="BD143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42C5DF6"/>
    <w:multiLevelType w:val="multilevel"/>
    <w:tmpl w:val="CD803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11E"/>
    <w:rsid w:val="0075511E"/>
    <w:rsid w:val="00D940A1"/>
    <w:rsid w:val="00E75C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67FBC6-EF94-447F-84A9-4E1596FE4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75CA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8715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1294</Words>
  <Characters>7380</Characters>
  <Application>Microsoft Office Word</Application>
  <DocSecurity>0</DocSecurity>
  <Lines>61</Lines>
  <Paragraphs>17</Paragraphs>
  <ScaleCrop>false</ScaleCrop>
  <Company/>
  <LinksUpToDate>false</LinksUpToDate>
  <CharactersWithSpaces>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2</cp:revision>
  <dcterms:created xsi:type="dcterms:W3CDTF">2019-04-12T09:43:00Z</dcterms:created>
  <dcterms:modified xsi:type="dcterms:W3CDTF">2019-04-12T09:43:00Z</dcterms:modified>
</cp:coreProperties>
</file>